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3F37" w14:textId="77777777" w:rsidR="00837BF1" w:rsidRDefault="00875617" w:rsidP="00087093">
      <w:pPr>
        <w:jc w:val="center"/>
        <w:rPr>
          <w:b/>
        </w:rPr>
      </w:pPr>
      <w:bookmarkStart w:id="0" w:name="_GoBack"/>
      <w:bookmarkEnd w:id="0"/>
      <w:r>
        <w:rPr>
          <w:b/>
        </w:rPr>
        <w:t>TRI-RIVERS JOINT VOCATIONAL</w:t>
      </w:r>
      <w:r w:rsidR="00837BF1">
        <w:rPr>
          <w:b/>
        </w:rPr>
        <w:t xml:space="preserve"> SCHOOL DISTRICT</w:t>
      </w:r>
    </w:p>
    <w:p w14:paraId="4CA0F5E0" w14:textId="77777777" w:rsidR="00837BF1" w:rsidRDefault="00837BF1" w:rsidP="00087093">
      <w:pPr>
        <w:jc w:val="center"/>
        <w:rPr>
          <w:b/>
        </w:rPr>
      </w:pPr>
    </w:p>
    <w:p w14:paraId="5605647F" w14:textId="77777777" w:rsidR="00087093" w:rsidRDefault="00837BF1" w:rsidP="00087093">
      <w:pPr>
        <w:jc w:val="center"/>
        <w:rPr>
          <w:b/>
        </w:rPr>
      </w:pPr>
      <w:r>
        <w:rPr>
          <w:b/>
        </w:rPr>
        <w:t xml:space="preserve">SPONSORSHIP </w:t>
      </w:r>
      <w:r w:rsidR="00087093">
        <w:rPr>
          <w:b/>
        </w:rPr>
        <w:t>APPLICATION RUBRIC</w:t>
      </w:r>
    </w:p>
    <w:p w14:paraId="27ED38FA" w14:textId="77777777" w:rsidR="00087093" w:rsidRDefault="00087093" w:rsidP="00087093">
      <w:pPr>
        <w:jc w:val="center"/>
        <w:rPr>
          <w:b/>
        </w:rPr>
      </w:pPr>
    </w:p>
    <w:p w14:paraId="52AF8451" w14:textId="77777777" w:rsidR="00087093" w:rsidRDefault="003E14EE" w:rsidP="00087093">
      <w:pPr>
        <w:jc w:val="left"/>
      </w:pPr>
      <w:r>
        <w:t xml:space="preserve">All applicants (new school, existing school, and replicator) follow the same rubric.  Where rubric items are specific to one type of school, the item is specified.  </w:t>
      </w:r>
    </w:p>
    <w:p w14:paraId="32740BCA" w14:textId="77777777" w:rsidR="00087093" w:rsidRDefault="00087093" w:rsidP="00087093">
      <w:pPr>
        <w:jc w:val="left"/>
      </w:pPr>
    </w:p>
    <w:p w14:paraId="28F52198" w14:textId="77777777" w:rsidR="00087093" w:rsidRDefault="00087093" w:rsidP="00087093">
      <w:pPr>
        <w:jc w:val="left"/>
        <w:rPr>
          <w:b/>
          <w:sz w:val="22"/>
          <w:u w:val="single"/>
        </w:rPr>
      </w:pPr>
      <w:r>
        <w:rPr>
          <w:b/>
          <w:sz w:val="22"/>
        </w:rPr>
        <w:t>A.</w:t>
      </w:r>
      <w:r>
        <w:rPr>
          <w:b/>
          <w:sz w:val="22"/>
        </w:rPr>
        <w:tab/>
      </w:r>
      <w:r w:rsidR="000F4AFC">
        <w:rPr>
          <w:b/>
          <w:sz w:val="22"/>
          <w:u w:val="single"/>
        </w:rPr>
        <w:t>MISSION</w:t>
      </w:r>
    </w:p>
    <w:p w14:paraId="5F169C8F" w14:textId="77777777" w:rsidR="00087093" w:rsidRDefault="00087093" w:rsidP="00087093">
      <w:pPr>
        <w:jc w:val="left"/>
        <w:rPr>
          <w:sz w:val="22"/>
          <w:u w:val="single"/>
        </w:rPr>
      </w:pPr>
    </w:p>
    <w:tbl>
      <w:tblPr>
        <w:tblStyle w:val="TableGrid"/>
        <w:tblW w:w="12933" w:type="dxa"/>
        <w:tblLook w:val="04A0" w:firstRow="1" w:lastRow="0" w:firstColumn="1" w:lastColumn="0" w:noHBand="0" w:noVBand="1"/>
      </w:tblPr>
      <w:tblGrid>
        <w:gridCol w:w="2557"/>
        <w:gridCol w:w="2594"/>
        <w:gridCol w:w="2594"/>
        <w:gridCol w:w="2594"/>
        <w:gridCol w:w="2594"/>
      </w:tblGrid>
      <w:tr w:rsidR="009C41F5" w14:paraId="31B5EDE5" w14:textId="77777777" w:rsidTr="009C41F5">
        <w:trPr>
          <w:trHeight w:val="259"/>
        </w:trPr>
        <w:tc>
          <w:tcPr>
            <w:tcW w:w="2557" w:type="dxa"/>
          </w:tcPr>
          <w:p w14:paraId="0180F9B6" w14:textId="77777777" w:rsidR="009C41F5" w:rsidRDefault="009C41F5" w:rsidP="00EA5F68">
            <w:pPr>
              <w:jc w:val="center"/>
              <w:rPr>
                <w:b/>
                <w:sz w:val="22"/>
              </w:rPr>
            </w:pPr>
          </w:p>
        </w:tc>
        <w:tc>
          <w:tcPr>
            <w:tcW w:w="2594" w:type="dxa"/>
          </w:tcPr>
          <w:p w14:paraId="4BF873D6" w14:textId="77777777" w:rsidR="009C41F5" w:rsidRPr="006C7F04" w:rsidRDefault="009C41F5" w:rsidP="00EA5F68">
            <w:pPr>
              <w:jc w:val="center"/>
              <w:rPr>
                <w:b/>
                <w:sz w:val="22"/>
              </w:rPr>
            </w:pPr>
            <w:r>
              <w:rPr>
                <w:b/>
                <w:sz w:val="22"/>
              </w:rPr>
              <w:t>1</w:t>
            </w:r>
          </w:p>
        </w:tc>
        <w:tc>
          <w:tcPr>
            <w:tcW w:w="2594" w:type="dxa"/>
          </w:tcPr>
          <w:p w14:paraId="1580C5D8" w14:textId="77777777" w:rsidR="009C41F5" w:rsidRPr="006C7F04" w:rsidRDefault="009C41F5" w:rsidP="00EA5F68">
            <w:pPr>
              <w:jc w:val="center"/>
              <w:rPr>
                <w:b/>
                <w:sz w:val="22"/>
              </w:rPr>
            </w:pPr>
            <w:r>
              <w:rPr>
                <w:b/>
                <w:sz w:val="22"/>
              </w:rPr>
              <w:t>2</w:t>
            </w:r>
          </w:p>
        </w:tc>
        <w:tc>
          <w:tcPr>
            <w:tcW w:w="2594" w:type="dxa"/>
          </w:tcPr>
          <w:p w14:paraId="08329A08" w14:textId="77777777" w:rsidR="009C41F5" w:rsidRPr="006C7F04" w:rsidRDefault="009C41F5" w:rsidP="00EA5F68">
            <w:pPr>
              <w:jc w:val="center"/>
              <w:rPr>
                <w:b/>
                <w:sz w:val="22"/>
              </w:rPr>
            </w:pPr>
            <w:r>
              <w:rPr>
                <w:b/>
                <w:sz w:val="22"/>
              </w:rPr>
              <w:t>3</w:t>
            </w:r>
          </w:p>
        </w:tc>
        <w:tc>
          <w:tcPr>
            <w:tcW w:w="2594" w:type="dxa"/>
          </w:tcPr>
          <w:p w14:paraId="184BDEFA" w14:textId="77777777" w:rsidR="009C41F5" w:rsidRPr="006C7F04" w:rsidRDefault="009C41F5" w:rsidP="00EA5F68">
            <w:pPr>
              <w:jc w:val="center"/>
              <w:rPr>
                <w:b/>
                <w:sz w:val="22"/>
              </w:rPr>
            </w:pPr>
            <w:r>
              <w:rPr>
                <w:b/>
                <w:sz w:val="22"/>
              </w:rPr>
              <w:t>4</w:t>
            </w:r>
          </w:p>
        </w:tc>
      </w:tr>
      <w:tr w:rsidR="009C41F5" w14:paraId="6E7C9640" w14:textId="77777777" w:rsidTr="009C41F5">
        <w:trPr>
          <w:trHeight w:val="2586"/>
        </w:trPr>
        <w:tc>
          <w:tcPr>
            <w:tcW w:w="2557" w:type="dxa"/>
          </w:tcPr>
          <w:p w14:paraId="2B743233" w14:textId="77777777" w:rsidR="009C41F5" w:rsidRPr="006C7F04" w:rsidRDefault="009C41F5" w:rsidP="00EA5F68">
            <w:pPr>
              <w:jc w:val="left"/>
              <w:rPr>
                <w:sz w:val="22"/>
              </w:rPr>
            </w:pPr>
            <w:r>
              <w:rPr>
                <w:sz w:val="22"/>
              </w:rPr>
              <w:t>1. Mission</w:t>
            </w:r>
            <w:r>
              <w:t xml:space="preserve"> and Vision Statement.</w:t>
            </w:r>
          </w:p>
        </w:tc>
        <w:tc>
          <w:tcPr>
            <w:tcW w:w="2594" w:type="dxa"/>
          </w:tcPr>
          <w:p w14:paraId="23B6975C" w14:textId="77777777" w:rsidR="009C41F5" w:rsidRDefault="009C41F5" w:rsidP="00310535">
            <w:pPr>
              <w:jc w:val="left"/>
              <w:rPr>
                <w:sz w:val="22"/>
              </w:rPr>
            </w:pPr>
            <w:r w:rsidRPr="00E46B6A">
              <w:rPr>
                <w:sz w:val="22"/>
              </w:rPr>
              <w:t>The application includes</w:t>
            </w:r>
            <w:r>
              <w:rPr>
                <w:sz w:val="22"/>
              </w:rPr>
              <w:t xml:space="preserve"> a mission and vision</w:t>
            </w:r>
          </w:p>
          <w:p w14:paraId="2ED96D2E" w14:textId="77777777" w:rsidR="009C41F5" w:rsidRDefault="009C41F5" w:rsidP="00310535">
            <w:pPr>
              <w:jc w:val="left"/>
              <w:rPr>
                <w:sz w:val="22"/>
              </w:rPr>
            </w:pPr>
          </w:p>
          <w:p w14:paraId="663E3F7F" w14:textId="77777777" w:rsidR="009C41F5" w:rsidRPr="00E46B6A" w:rsidRDefault="009C41F5" w:rsidP="00310535">
            <w:pPr>
              <w:jc w:val="left"/>
              <w:rPr>
                <w:sz w:val="22"/>
              </w:rPr>
            </w:pPr>
            <w:r>
              <w:rPr>
                <w:sz w:val="22"/>
              </w:rPr>
              <w:t>However, the mission and vision are inconsistent with the school described in the application.</w:t>
            </w:r>
          </w:p>
        </w:tc>
        <w:tc>
          <w:tcPr>
            <w:tcW w:w="2594" w:type="dxa"/>
          </w:tcPr>
          <w:p w14:paraId="7D16D768" w14:textId="77777777" w:rsidR="009C41F5" w:rsidRDefault="009C41F5" w:rsidP="006F49B5">
            <w:pPr>
              <w:jc w:val="left"/>
              <w:rPr>
                <w:sz w:val="22"/>
              </w:rPr>
            </w:pPr>
            <w:r w:rsidRPr="00E46B6A">
              <w:rPr>
                <w:sz w:val="22"/>
              </w:rPr>
              <w:t>The application includes</w:t>
            </w:r>
            <w:r>
              <w:rPr>
                <w:sz w:val="22"/>
              </w:rPr>
              <w:t xml:space="preserve"> a mission and vision.</w:t>
            </w:r>
          </w:p>
          <w:p w14:paraId="70529CAD" w14:textId="77777777" w:rsidR="009C41F5" w:rsidRDefault="009C41F5" w:rsidP="006F49B5">
            <w:pPr>
              <w:jc w:val="left"/>
              <w:rPr>
                <w:sz w:val="22"/>
              </w:rPr>
            </w:pPr>
          </w:p>
          <w:p w14:paraId="2C518844" w14:textId="77777777" w:rsidR="009C41F5" w:rsidRDefault="009C41F5" w:rsidP="00310535">
            <w:pPr>
              <w:jc w:val="left"/>
              <w:rPr>
                <w:sz w:val="22"/>
              </w:rPr>
            </w:pPr>
            <w:r>
              <w:rPr>
                <w:sz w:val="22"/>
              </w:rPr>
              <w:t xml:space="preserve">The mission and vision are consistent with the school described in the rest of the application. </w:t>
            </w:r>
          </w:p>
          <w:p w14:paraId="4EE57670" w14:textId="77777777" w:rsidR="009C41F5" w:rsidRDefault="009C41F5" w:rsidP="00310535">
            <w:pPr>
              <w:jc w:val="left"/>
              <w:rPr>
                <w:sz w:val="22"/>
              </w:rPr>
            </w:pPr>
          </w:p>
          <w:p w14:paraId="53FD8971" w14:textId="77777777" w:rsidR="009C41F5" w:rsidRPr="00E46B6A" w:rsidRDefault="009C41F5" w:rsidP="00310535">
            <w:pPr>
              <w:jc w:val="left"/>
              <w:rPr>
                <w:sz w:val="22"/>
              </w:rPr>
            </w:pPr>
            <w:r>
              <w:rPr>
                <w:sz w:val="22"/>
              </w:rPr>
              <w:t>However, the mission is not aligned with the District’s sponsoring mission.</w:t>
            </w:r>
          </w:p>
        </w:tc>
        <w:tc>
          <w:tcPr>
            <w:tcW w:w="2594" w:type="dxa"/>
          </w:tcPr>
          <w:p w14:paraId="408E9D53" w14:textId="77777777" w:rsidR="009C41F5" w:rsidRDefault="009C41F5" w:rsidP="00310535">
            <w:pPr>
              <w:jc w:val="left"/>
              <w:rPr>
                <w:sz w:val="22"/>
              </w:rPr>
            </w:pPr>
            <w:r>
              <w:rPr>
                <w:sz w:val="22"/>
              </w:rPr>
              <w:t xml:space="preserve">The application includes a mission and vision.  </w:t>
            </w:r>
          </w:p>
          <w:p w14:paraId="3A365ADC" w14:textId="77777777" w:rsidR="009C41F5" w:rsidRDefault="009C41F5" w:rsidP="00310535">
            <w:pPr>
              <w:jc w:val="left"/>
              <w:rPr>
                <w:sz w:val="22"/>
              </w:rPr>
            </w:pPr>
          </w:p>
          <w:p w14:paraId="52487E5E" w14:textId="77777777" w:rsidR="009C41F5" w:rsidRDefault="009C41F5" w:rsidP="00310535">
            <w:pPr>
              <w:jc w:val="left"/>
              <w:rPr>
                <w:sz w:val="22"/>
              </w:rPr>
            </w:pPr>
            <w:r>
              <w:rPr>
                <w:sz w:val="22"/>
              </w:rPr>
              <w:t>The mission and vision are consistent with the school described in the rest of the application.</w:t>
            </w:r>
          </w:p>
          <w:p w14:paraId="4224AAD3" w14:textId="77777777" w:rsidR="009C41F5" w:rsidRDefault="009C41F5" w:rsidP="00310535">
            <w:pPr>
              <w:jc w:val="left"/>
              <w:rPr>
                <w:sz w:val="22"/>
              </w:rPr>
            </w:pPr>
          </w:p>
          <w:p w14:paraId="13BA2FDB" w14:textId="77777777" w:rsidR="009C41F5" w:rsidRPr="00E46B6A" w:rsidRDefault="009C41F5" w:rsidP="00310535">
            <w:pPr>
              <w:jc w:val="left"/>
              <w:rPr>
                <w:sz w:val="22"/>
              </w:rPr>
            </w:pPr>
            <w:r>
              <w:rPr>
                <w:sz w:val="22"/>
              </w:rPr>
              <w:t>The mission is mostly aligned with the District’s sponsoring mission.</w:t>
            </w:r>
          </w:p>
        </w:tc>
        <w:tc>
          <w:tcPr>
            <w:tcW w:w="2594" w:type="dxa"/>
          </w:tcPr>
          <w:p w14:paraId="68CA97CF" w14:textId="77777777" w:rsidR="009C41F5" w:rsidRDefault="009C41F5" w:rsidP="00310535">
            <w:pPr>
              <w:jc w:val="left"/>
              <w:rPr>
                <w:sz w:val="22"/>
              </w:rPr>
            </w:pPr>
            <w:r>
              <w:rPr>
                <w:sz w:val="22"/>
              </w:rPr>
              <w:t xml:space="preserve">The application includes a mission and vision.  </w:t>
            </w:r>
          </w:p>
          <w:p w14:paraId="3F2EC354" w14:textId="77777777" w:rsidR="009C41F5" w:rsidRDefault="009C41F5" w:rsidP="00310535">
            <w:pPr>
              <w:jc w:val="left"/>
              <w:rPr>
                <w:sz w:val="22"/>
              </w:rPr>
            </w:pPr>
          </w:p>
          <w:p w14:paraId="00085346" w14:textId="77777777" w:rsidR="009C41F5" w:rsidRDefault="009C41F5" w:rsidP="00310535">
            <w:pPr>
              <w:jc w:val="left"/>
              <w:rPr>
                <w:sz w:val="22"/>
              </w:rPr>
            </w:pPr>
            <w:r>
              <w:rPr>
                <w:sz w:val="22"/>
              </w:rPr>
              <w:t>The mission and vision are consistent with the school described in the rest of the application.</w:t>
            </w:r>
          </w:p>
          <w:p w14:paraId="5A6F4B2B" w14:textId="77777777" w:rsidR="009C41F5" w:rsidRDefault="009C41F5" w:rsidP="00310535">
            <w:pPr>
              <w:jc w:val="left"/>
              <w:rPr>
                <w:sz w:val="22"/>
              </w:rPr>
            </w:pPr>
          </w:p>
          <w:p w14:paraId="7AA386F0" w14:textId="77777777" w:rsidR="009C41F5" w:rsidRPr="00E46B6A" w:rsidRDefault="009C41F5" w:rsidP="008901DB">
            <w:pPr>
              <w:jc w:val="left"/>
              <w:rPr>
                <w:sz w:val="22"/>
              </w:rPr>
            </w:pPr>
            <w:r>
              <w:rPr>
                <w:sz w:val="22"/>
              </w:rPr>
              <w:t>The application clearly explains how the mission is aligned with the District’s sponsoring mission.</w:t>
            </w:r>
          </w:p>
        </w:tc>
      </w:tr>
    </w:tbl>
    <w:p w14:paraId="3C9D1933" w14:textId="77777777" w:rsidR="000F4AFC" w:rsidRDefault="000F4AFC"/>
    <w:p w14:paraId="71DC8E6B" w14:textId="77777777" w:rsidR="00837BF1" w:rsidRDefault="00837BF1"/>
    <w:p w14:paraId="3550975B" w14:textId="77777777" w:rsidR="00BA36DD" w:rsidRDefault="00BA36DD"/>
    <w:p w14:paraId="6FCB5AE4" w14:textId="77777777" w:rsidR="00BA36DD" w:rsidRDefault="00BA36DD"/>
    <w:p w14:paraId="676ADF0D" w14:textId="77777777" w:rsidR="00BA36DD" w:rsidRDefault="00BA36DD"/>
    <w:p w14:paraId="09FBEA3D" w14:textId="77777777" w:rsidR="00BA36DD" w:rsidRDefault="00BA36DD"/>
    <w:p w14:paraId="2055EAF2" w14:textId="77777777" w:rsidR="00BA36DD" w:rsidRDefault="00BA36DD"/>
    <w:p w14:paraId="1B231604" w14:textId="77777777" w:rsidR="00BA36DD" w:rsidRDefault="00BA36DD"/>
    <w:p w14:paraId="2C105199" w14:textId="77777777" w:rsidR="00BA36DD" w:rsidRDefault="00BA36DD"/>
    <w:p w14:paraId="091732A0" w14:textId="77777777" w:rsidR="00E176D7" w:rsidRDefault="00E176D7"/>
    <w:p w14:paraId="59FDE802" w14:textId="77777777" w:rsidR="00E176D7" w:rsidRDefault="00E176D7"/>
    <w:p w14:paraId="7CBA844B" w14:textId="77777777" w:rsidR="00BA36DD" w:rsidRDefault="00BA36DD"/>
    <w:p w14:paraId="1A721CD9" w14:textId="77777777" w:rsidR="000F4AFC" w:rsidRDefault="000F4AFC" w:rsidP="000F4AFC">
      <w:pPr>
        <w:rPr>
          <w:b/>
          <w:u w:val="single"/>
        </w:rPr>
      </w:pPr>
      <w:r>
        <w:rPr>
          <w:b/>
          <w:u w:val="single"/>
        </w:rPr>
        <w:lastRenderedPageBreak/>
        <w:t>B.  GOVERNANCE PLAN</w:t>
      </w:r>
    </w:p>
    <w:p w14:paraId="26C95E04" w14:textId="77777777" w:rsidR="000F4AFC" w:rsidRDefault="000F4AFC" w:rsidP="000F4AFC">
      <w:pPr>
        <w:rPr>
          <w:b/>
          <w:u w:val="single"/>
        </w:rPr>
      </w:pPr>
    </w:p>
    <w:tbl>
      <w:tblPr>
        <w:tblStyle w:val="TableGrid"/>
        <w:tblW w:w="12898" w:type="dxa"/>
        <w:tblLook w:val="04A0" w:firstRow="1" w:lastRow="0" w:firstColumn="1" w:lastColumn="0" w:noHBand="0" w:noVBand="1"/>
      </w:tblPr>
      <w:tblGrid>
        <w:gridCol w:w="2553"/>
        <w:gridCol w:w="2586"/>
        <w:gridCol w:w="2586"/>
        <w:gridCol w:w="2586"/>
        <w:gridCol w:w="2587"/>
      </w:tblGrid>
      <w:tr w:rsidR="009C41F5" w14:paraId="4539F6FC" w14:textId="77777777" w:rsidTr="009C41F5">
        <w:trPr>
          <w:trHeight w:val="279"/>
        </w:trPr>
        <w:tc>
          <w:tcPr>
            <w:tcW w:w="2553" w:type="dxa"/>
          </w:tcPr>
          <w:p w14:paraId="1628873D" w14:textId="77777777" w:rsidR="009C41F5" w:rsidRDefault="009C41F5" w:rsidP="00EA5F68">
            <w:pPr>
              <w:jc w:val="center"/>
              <w:rPr>
                <w:b/>
                <w:sz w:val="22"/>
              </w:rPr>
            </w:pPr>
          </w:p>
        </w:tc>
        <w:tc>
          <w:tcPr>
            <w:tcW w:w="2586" w:type="dxa"/>
          </w:tcPr>
          <w:p w14:paraId="2BD8E316" w14:textId="77777777" w:rsidR="009C41F5" w:rsidRPr="006C7F04" w:rsidRDefault="009C41F5" w:rsidP="00EA5F68">
            <w:pPr>
              <w:jc w:val="center"/>
              <w:rPr>
                <w:b/>
                <w:sz w:val="22"/>
              </w:rPr>
            </w:pPr>
            <w:r>
              <w:rPr>
                <w:b/>
                <w:sz w:val="22"/>
              </w:rPr>
              <w:t>1</w:t>
            </w:r>
          </w:p>
        </w:tc>
        <w:tc>
          <w:tcPr>
            <w:tcW w:w="2586" w:type="dxa"/>
          </w:tcPr>
          <w:p w14:paraId="3A8C981D" w14:textId="77777777" w:rsidR="009C41F5" w:rsidRPr="006C7F04" w:rsidRDefault="009C41F5" w:rsidP="00EA5F68">
            <w:pPr>
              <w:jc w:val="center"/>
              <w:rPr>
                <w:b/>
                <w:sz w:val="22"/>
              </w:rPr>
            </w:pPr>
            <w:r>
              <w:rPr>
                <w:b/>
                <w:sz w:val="22"/>
              </w:rPr>
              <w:t>2</w:t>
            </w:r>
          </w:p>
        </w:tc>
        <w:tc>
          <w:tcPr>
            <w:tcW w:w="2586" w:type="dxa"/>
          </w:tcPr>
          <w:p w14:paraId="3EB45133" w14:textId="77777777" w:rsidR="009C41F5" w:rsidRPr="006C7F04" w:rsidRDefault="009C41F5" w:rsidP="00EA5F68">
            <w:pPr>
              <w:jc w:val="center"/>
              <w:rPr>
                <w:b/>
                <w:sz w:val="22"/>
              </w:rPr>
            </w:pPr>
            <w:r>
              <w:rPr>
                <w:b/>
                <w:sz w:val="22"/>
              </w:rPr>
              <w:t>3</w:t>
            </w:r>
          </w:p>
        </w:tc>
        <w:tc>
          <w:tcPr>
            <w:tcW w:w="2587" w:type="dxa"/>
          </w:tcPr>
          <w:p w14:paraId="269BE201" w14:textId="77777777" w:rsidR="009C41F5" w:rsidRPr="006C7F04" w:rsidRDefault="009C41F5" w:rsidP="00EA5F68">
            <w:pPr>
              <w:jc w:val="center"/>
              <w:rPr>
                <w:b/>
                <w:sz w:val="22"/>
              </w:rPr>
            </w:pPr>
            <w:r>
              <w:rPr>
                <w:b/>
                <w:sz w:val="22"/>
              </w:rPr>
              <w:t>4</w:t>
            </w:r>
          </w:p>
        </w:tc>
      </w:tr>
      <w:tr w:rsidR="009C41F5" w14:paraId="2AF1FD48" w14:textId="77777777" w:rsidTr="009C41F5">
        <w:trPr>
          <w:trHeight w:val="2780"/>
        </w:trPr>
        <w:tc>
          <w:tcPr>
            <w:tcW w:w="2553" w:type="dxa"/>
          </w:tcPr>
          <w:p w14:paraId="5BC50B58" w14:textId="77777777" w:rsidR="009C41F5" w:rsidRPr="008D0CE5" w:rsidRDefault="009C41F5" w:rsidP="00EA5F68">
            <w:pPr>
              <w:jc w:val="left"/>
              <w:rPr>
                <w:sz w:val="22"/>
              </w:rPr>
            </w:pPr>
            <w:r w:rsidRPr="008D0CE5">
              <w:rPr>
                <w:sz w:val="22"/>
              </w:rPr>
              <w:t>1. Governing Board</w:t>
            </w:r>
          </w:p>
        </w:tc>
        <w:tc>
          <w:tcPr>
            <w:tcW w:w="2586" w:type="dxa"/>
          </w:tcPr>
          <w:p w14:paraId="31511B17" w14:textId="77777777" w:rsidR="009C41F5" w:rsidRPr="008D0CE5" w:rsidRDefault="009C41F5" w:rsidP="00D357E6">
            <w:pPr>
              <w:jc w:val="left"/>
              <w:rPr>
                <w:sz w:val="22"/>
              </w:rPr>
            </w:pPr>
            <w:r>
              <w:rPr>
                <w:sz w:val="22"/>
              </w:rPr>
              <w:t>The application generally describes how the board is selected, but does not state how many members it will have and how often it will meet.</w:t>
            </w:r>
          </w:p>
        </w:tc>
        <w:tc>
          <w:tcPr>
            <w:tcW w:w="2586" w:type="dxa"/>
          </w:tcPr>
          <w:p w14:paraId="0F891F52" w14:textId="77777777" w:rsidR="009C41F5" w:rsidRPr="008D0CE5" w:rsidRDefault="009C41F5" w:rsidP="00D357E6">
            <w:pPr>
              <w:jc w:val="left"/>
              <w:rPr>
                <w:sz w:val="22"/>
              </w:rPr>
            </w:pPr>
            <w:r>
              <w:rPr>
                <w:sz w:val="22"/>
              </w:rPr>
              <w:t>The application specifically describes how the board is selected, states how many members it will have, and how often it will meet.</w:t>
            </w:r>
          </w:p>
        </w:tc>
        <w:tc>
          <w:tcPr>
            <w:tcW w:w="2586" w:type="dxa"/>
          </w:tcPr>
          <w:p w14:paraId="1A8337BA" w14:textId="77777777" w:rsidR="009C41F5" w:rsidRDefault="009C41F5" w:rsidP="00EA5F68">
            <w:pPr>
              <w:jc w:val="left"/>
              <w:rPr>
                <w:sz w:val="22"/>
              </w:rPr>
            </w:pPr>
            <w:r>
              <w:rPr>
                <w:sz w:val="22"/>
              </w:rPr>
              <w:t>2 point requirements and:</w:t>
            </w:r>
          </w:p>
          <w:p w14:paraId="36FD911E" w14:textId="77777777" w:rsidR="009C41F5" w:rsidRDefault="009C41F5" w:rsidP="00EA5F68">
            <w:pPr>
              <w:jc w:val="left"/>
              <w:rPr>
                <w:sz w:val="22"/>
              </w:rPr>
            </w:pPr>
          </w:p>
          <w:p w14:paraId="38B50EBB" w14:textId="77777777" w:rsidR="009C41F5" w:rsidRPr="008D0CE5" w:rsidRDefault="009C41F5" w:rsidP="004379AA">
            <w:pPr>
              <w:jc w:val="left"/>
              <w:rPr>
                <w:sz w:val="22"/>
              </w:rPr>
            </w:pPr>
            <w:r>
              <w:rPr>
                <w:sz w:val="22"/>
              </w:rPr>
              <w:t>The application explains how it will comply with Ohio’s Sunshine laws and Section 3314.02 of the Ohio Revised Code.</w:t>
            </w:r>
          </w:p>
        </w:tc>
        <w:tc>
          <w:tcPr>
            <w:tcW w:w="2587" w:type="dxa"/>
          </w:tcPr>
          <w:p w14:paraId="1502E5D1" w14:textId="77777777" w:rsidR="009C41F5" w:rsidRDefault="009C41F5" w:rsidP="00CF1802">
            <w:pPr>
              <w:jc w:val="left"/>
              <w:rPr>
                <w:sz w:val="22"/>
              </w:rPr>
            </w:pPr>
            <w:r>
              <w:rPr>
                <w:sz w:val="22"/>
              </w:rPr>
              <w:t xml:space="preserve">3 point requirements and: </w:t>
            </w:r>
          </w:p>
          <w:p w14:paraId="2B373A26" w14:textId="77777777" w:rsidR="009C41F5" w:rsidRDefault="009C41F5" w:rsidP="00CF1802">
            <w:pPr>
              <w:jc w:val="left"/>
              <w:rPr>
                <w:sz w:val="22"/>
              </w:rPr>
            </w:pPr>
          </w:p>
          <w:p w14:paraId="00BE98A1" w14:textId="77777777" w:rsidR="009C41F5" w:rsidRPr="008D0CE5" w:rsidRDefault="009C41F5" w:rsidP="008901DB">
            <w:pPr>
              <w:jc w:val="left"/>
              <w:rPr>
                <w:sz w:val="22"/>
              </w:rPr>
            </w:pPr>
            <w:r>
              <w:rPr>
                <w:sz w:val="22"/>
              </w:rPr>
              <w:t>The application include</w:t>
            </w:r>
            <w:r w:rsidR="00E176D7">
              <w:rPr>
                <w:sz w:val="22"/>
              </w:rPr>
              <w:t>s</w:t>
            </w:r>
            <w:r>
              <w:rPr>
                <w:sz w:val="22"/>
              </w:rPr>
              <w:t xml:space="preserve"> a Code of Regulations, which specifies a clear, independent process for governance.  </w:t>
            </w:r>
          </w:p>
        </w:tc>
      </w:tr>
      <w:tr w:rsidR="009C41F5" w14:paraId="25786F45" w14:textId="77777777" w:rsidTr="009C41F5">
        <w:trPr>
          <w:trHeight w:val="2780"/>
        </w:trPr>
        <w:tc>
          <w:tcPr>
            <w:tcW w:w="2553" w:type="dxa"/>
          </w:tcPr>
          <w:p w14:paraId="208E6DC1" w14:textId="77777777" w:rsidR="009C41F5" w:rsidRPr="008D0CE5" w:rsidRDefault="009C41F5" w:rsidP="00CF1802">
            <w:pPr>
              <w:jc w:val="left"/>
              <w:rPr>
                <w:sz w:val="22"/>
              </w:rPr>
            </w:pPr>
            <w:r>
              <w:rPr>
                <w:sz w:val="22"/>
              </w:rPr>
              <w:t>2. Governing Board Conflict of Interest Policy and Training.</w:t>
            </w:r>
          </w:p>
        </w:tc>
        <w:tc>
          <w:tcPr>
            <w:tcW w:w="2586" w:type="dxa"/>
          </w:tcPr>
          <w:p w14:paraId="131545BE" w14:textId="77777777" w:rsidR="009C41F5" w:rsidRDefault="009C41F5" w:rsidP="00CF1802">
            <w:pPr>
              <w:jc w:val="left"/>
              <w:rPr>
                <w:sz w:val="22"/>
              </w:rPr>
            </w:pPr>
            <w:r>
              <w:rPr>
                <w:sz w:val="22"/>
              </w:rPr>
              <w:t xml:space="preserve">The </w:t>
            </w:r>
            <w:r w:rsidR="00E176D7">
              <w:rPr>
                <w:sz w:val="22"/>
              </w:rPr>
              <w:t>application includes</w:t>
            </w:r>
            <w:r>
              <w:rPr>
                <w:sz w:val="22"/>
              </w:rPr>
              <w:t xml:space="preserve"> a conflict of interest policy.</w:t>
            </w:r>
          </w:p>
          <w:p w14:paraId="322143D5" w14:textId="77777777" w:rsidR="009C41F5" w:rsidRDefault="009C41F5" w:rsidP="00CF1802">
            <w:pPr>
              <w:jc w:val="left"/>
              <w:rPr>
                <w:sz w:val="22"/>
              </w:rPr>
            </w:pPr>
          </w:p>
          <w:p w14:paraId="41340E3E" w14:textId="77777777" w:rsidR="009C41F5" w:rsidRDefault="009C41F5" w:rsidP="00CF1802">
            <w:pPr>
              <w:jc w:val="left"/>
              <w:rPr>
                <w:sz w:val="22"/>
              </w:rPr>
            </w:pPr>
            <w:r>
              <w:rPr>
                <w:sz w:val="22"/>
              </w:rPr>
              <w:t xml:space="preserve">However, the policy is inconsistent with Ohio’s Ethics laws and O.R.C. 3314.02.  </w:t>
            </w:r>
          </w:p>
        </w:tc>
        <w:tc>
          <w:tcPr>
            <w:tcW w:w="2586" w:type="dxa"/>
          </w:tcPr>
          <w:p w14:paraId="05134A24" w14:textId="77777777" w:rsidR="009C41F5" w:rsidRDefault="009C41F5" w:rsidP="00CF1802">
            <w:pPr>
              <w:jc w:val="left"/>
              <w:rPr>
                <w:sz w:val="22"/>
              </w:rPr>
            </w:pPr>
            <w:r>
              <w:rPr>
                <w:sz w:val="22"/>
              </w:rPr>
              <w:t>The application include</w:t>
            </w:r>
            <w:r w:rsidR="00E176D7">
              <w:rPr>
                <w:sz w:val="22"/>
              </w:rPr>
              <w:t>s</w:t>
            </w:r>
            <w:r>
              <w:rPr>
                <w:sz w:val="22"/>
              </w:rPr>
              <w:t xml:space="preserve"> a conflict of interest policy.</w:t>
            </w:r>
          </w:p>
          <w:p w14:paraId="500FE832" w14:textId="77777777" w:rsidR="009C41F5" w:rsidRDefault="009C41F5" w:rsidP="00EA5F68">
            <w:pPr>
              <w:jc w:val="left"/>
              <w:rPr>
                <w:sz w:val="22"/>
              </w:rPr>
            </w:pPr>
          </w:p>
          <w:p w14:paraId="0D4BAAF2" w14:textId="77777777" w:rsidR="009C41F5" w:rsidRDefault="009C41F5" w:rsidP="00CF1802">
            <w:pPr>
              <w:jc w:val="left"/>
              <w:rPr>
                <w:sz w:val="22"/>
              </w:rPr>
            </w:pPr>
            <w:r>
              <w:rPr>
                <w:sz w:val="22"/>
              </w:rPr>
              <w:t xml:space="preserve">The policy is consistent with Ohio’s Ethics Law and O.R.C. 3314.02.  </w:t>
            </w:r>
          </w:p>
        </w:tc>
        <w:tc>
          <w:tcPr>
            <w:tcW w:w="2586" w:type="dxa"/>
          </w:tcPr>
          <w:p w14:paraId="2AE9C528" w14:textId="77777777" w:rsidR="009C41F5" w:rsidRDefault="009C41F5" w:rsidP="00CF1802">
            <w:pPr>
              <w:jc w:val="left"/>
              <w:rPr>
                <w:sz w:val="22"/>
              </w:rPr>
            </w:pPr>
            <w:r>
              <w:rPr>
                <w:sz w:val="22"/>
              </w:rPr>
              <w:t>2 point requirements and:</w:t>
            </w:r>
          </w:p>
          <w:p w14:paraId="653D4EB2" w14:textId="77777777" w:rsidR="009C41F5" w:rsidRDefault="009C41F5" w:rsidP="00EA5F68">
            <w:pPr>
              <w:jc w:val="left"/>
              <w:rPr>
                <w:sz w:val="22"/>
              </w:rPr>
            </w:pPr>
          </w:p>
          <w:p w14:paraId="7C00E138" w14:textId="77777777" w:rsidR="009C41F5" w:rsidRDefault="009C41F5" w:rsidP="008901DB">
            <w:pPr>
              <w:jc w:val="left"/>
              <w:rPr>
                <w:sz w:val="22"/>
              </w:rPr>
            </w:pPr>
            <w:r>
              <w:rPr>
                <w:sz w:val="22"/>
              </w:rPr>
              <w:t xml:space="preserve">The application asserts that </w:t>
            </w:r>
            <w:r w:rsidRPr="008901DB">
              <w:rPr>
                <w:sz w:val="22"/>
                <w:u w:val="single"/>
              </w:rPr>
              <w:t>new</w:t>
            </w:r>
            <w:r>
              <w:rPr>
                <w:sz w:val="22"/>
              </w:rPr>
              <w:t xml:space="preserve"> Board members must participate in training beyond training required by statute.</w:t>
            </w:r>
          </w:p>
          <w:p w14:paraId="48CD2A63" w14:textId="77777777" w:rsidR="009C41F5" w:rsidRDefault="009C41F5" w:rsidP="00CF1802">
            <w:pPr>
              <w:jc w:val="left"/>
              <w:rPr>
                <w:sz w:val="22"/>
              </w:rPr>
            </w:pPr>
          </w:p>
        </w:tc>
        <w:tc>
          <w:tcPr>
            <w:tcW w:w="2587" w:type="dxa"/>
          </w:tcPr>
          <w:p w14:paraId="01DFFA5A" w14:textId="77777777" w:rsidR="009C41F5" w:rsidRDefault="009C41F5" w:rsidP="00EA5F68">
            <w:pPr>
              <w:jc w:val="left"/>
              <w:rPr>
                <w:sz w:val="22"/>
              </w:rPr>
            </w:pPr>
            <w:r>
              <w:rPr>
                <w:sz w:val="22"/>
              </w:rPr>
              <w:t>3 point requirements and:</w:t>
            </w:r>
          </w:p>
          <w:p w14:paraId="0893EEC5" w14:textId="77777777" w:rsidR="009C41F5" w:rsidRDefault="009C41F5" w:rsidP="00EA5F68">
            <w:pPr>
              <w:jc w:val="left"/>
              <w:rPr>
                <w:sz w:val="22"/>
              </w:rPr>
            </w:pPr>
          </w:p>
          <w:p w14:paraId="2E3BA528" w14:textId="77777777" w:rsidR="009C41F5" w:rsidRDefault="009C41F5" w:rsidP="00EA5F68">
            <w:pPr>
              <w:jc w:val="left"/>
              <w:rPr>
                <w:sz w:val="22"/>
              </w:rPr>
            </w:pPr>
            <w:r>
              <w:rPr>
                <w:sz w:val="22"/>
              </w:rPr>
              <w:t xml:space="preserve">The application asserts that Board members must participate regularly in training beyond training required by statute. </w:t>
            </w:r>
          </w:p>
          <w:p w14:paraId="413BB2BC" w14:textId="77777777" w:rsidR="009C41F5" w:rsidRDefault="009C41F5" w:rsidP="00EA5F68">
            <w:pPr>
              <w:jc w:val="left"/>
              <w:rPr>
                <w:sz w:val="22"/>
              </w:rPr>
            </w:pPr>
          </w:p>
          <w:p w14:paraId="2A449E44" w14:textId="77777777" w:rsidR="009C41F5" w:rsidRDefault="009C41F5" w:rsidP="00EA5F68">
            <w:pPr>
              <w:jc w:val="left"/>
              <w:rPr>
                <w:sz w:val="22"/>
              </w:rPr>
            </w:pPr>
          </w:p>
        </w:tc>
      </w:tr>
      <w:tr w:rsidR="009C41F5" w14:paraId="23817016" w14:textId="77777777" w:rsidTr="009C41F5">
        <w:trPr>
          <w:trHeight w:val="3557"/>
        </w:trPr>
        <w:tc>
          <w:tcPr>
            <w:tcW w:w="2553" w:type="dxa"/>
          </w:tcPr>
          <w:p w14:paraId="1851785F" w14:textId="77777777" w:rsidR="009C41F5" w:rsidRPr="008D0CE5" w:rsidRDefault="009C41F5" w:rsidP="00EA5F68">
            <w:pPr>
              <w:jc w:val="left"/>
              <w:rPr>
                <w:sz w:val="22"/>
              </w:rPr>
            </w:pPr>
            <w:r>
              <w:rPr>
                <w:sz w:val="22"/>
              </w:rPr>
              <w:lastRenderedPageBreak/>
              <w:t>3</w:t>
            </w:r>
            <w:r w:rsidRPr="008D0CE5">
              <w:rPr>
                <w:sz w:val="22"/>
              </w:rPr>
              <w:t>. Governing Board Membership</w:t>
            </w:r>
          </w:p>
        </w:tc>
        <w:tc>
          <w:tcPr>
            <w:tcW w:w="2586" w:type="dxa"/>
          </w:tcPr>
          <w:p w14:paraId="088380DF" w14:textId="77777777" w:rsidR="009C41F5" w:rsidRDefault="009C41F5" w:rsidP="008C35C7">
            <w:pPr>
              <w:jc w:val="left"/>
              <w:rPr>
                <w:sz w:val="22"/>
              </w:rPr>
            </w:pPr>
            <w:r>
              <w:rPr>
                <w:sz w:val="22"/>
              </w:rPr>
              <w:t>The application includes the minimum number of board members required by O.R.C. 3314.02.</w:t>
            </w:r>
          </w:p>
          <w:p w14:paraId="37F3B2DE" w14:textId="77777777" w:rsidR="009C41F5" w:rsidRDefault="009C41F5" w:rsidP="008C35C7">
            <w:pPr>
              <w:jc w:val="left"/>
              <w:rPr>
                <w:sz w:val="22"/>
              </w:rPr>
            </w:pPr>
          </w:p>
          <w:p w14:paraId="1B21CFE8" w14:textId="77777777" w:rsidR="009C41F5" w:rsidRPr="008D0CE5" w:rsidRDefault="009C41F5" w:rsidP="00A71E98">
            <w:pPr>
              <w:jc w:val="left"/>
              <w:rPr>
                <w:sz w:val="22"/>
              </w:rPr>
            </w:pPr>
            <w:r>
              <w:rPr>
                <w:sz w:val="22"/>
              </w:rPr>
              <w:t>However, the application does not provide evidence that members are able to serve pursuant to O.R.C. 3314.02.</w:t>
            </w:r>
          </w:p>
        </w:tc>
        <w:tc>
          <w:tcPr>
            <w:tcW w:w="2586" w:type="dxa"/>
          </w:tcPr>
          <w:p w14:paraId="7B31C847" w14:textId="77777777" w:rsidR="009C41F5" w:rsidRDefault="009C41F5" w:rsidP="00A71E98">
            <w:pPr>
              <w:jc w:val="left"/>
              <w:rPr>
                <w:sz w:val="22"/>
              </w:rPr>
            </w:pPr>
            <w:r>
              <w:rPr>
                <w:sz w:val="22"/>
              </w:rPr>
              <w:t>The application includes the minimum number of board members required by O.R.C. 3314.02.</w:t>
            </w:r>
          </w:p>
          <w:p w14:paraId="3FDD3332" w14:textId="77777777" w:rsidR="009C41F5" w:rsidRDefault="009C41F5" w:rsidP="00164102">
            <w:pPr>
              <w:jc w:val="left"/>
              <w:rPr>
                <w:sz w:val="22"/>
              </w:rPr>
            </w:pPr>
          </w:p>
          <w:p w14:paraId="2401D21E" w14:textId="77777777" w:rsidR="009C41F5" w:rsidRPr="008D0CE5" w:rsidRDefault="009C41F5" w:rsidP="00164102">
            <w:pPr>
              <w:jc w:val="left"/>
              <w:rPr>
                <w:sz w:val="22"/>
              </w:rPr>
            </w:pPr>
            <w:r>
              <w:rPr>
                <w:sz w:val="22"/>
              </w:rPr>
              <w:t>The application does not provide evidence that members are able to serve pursuant to O.R.C. 3314.02.</w:t>
            </w:r>
          </w:p>
        </w:tc>
        <w:tc>
          <w:tcPr>
            <w:tcW w:w="2586" w:type="dxa"/>
          </w:tcPr>
          <w:p w14:paraId="74E69147" w14:textId="77777777" w:rsidR="009C41F5" w:rsidRDefault="009C41F5" w:rsidP="008C35C7">
            <w:pPr>
              <w:jc w:val="left"/>
              <w:rPr>
                <w:sz w:val="22"/>
              </w:rPr>
            </w:pPr>
            <w:r>
              <w:rPr>
                <w:sz w:val="22"/>
              </w:rPr>
              <w:t>2 point requirements and:</w:t>
            </w:r>
          </w:p>
          <w:p w14:paraId="4C603C77" w14:textId="77777777" w:rsidR="009C41F5" w:rsidRDefault="009C41F5" w:rsidP="00164102">
            <w:pPr>
              <w:jc w:val="left"/>
              <w:rPr>
                <w:sz w:val="22"/>
              </w:rPr>
            </w:pPr>
          </w:p>
          <w:p w14:paraId="22FC7BD2" w14:textId="77777777" w:rsidR="009C41F5" w:rsidRPr="008D0CE5" w:rsidRDefault="009C41F5" w:rsidP="00A71E98">
            <w:pPr>
              <w:jc w:val="left"/>
              <w:rPr>
                <w:sz w:val="22"/>
              </w:rPr>
            </w:pPr>
            <w:r>
              <w:rPr>
                <w:sz w:val="22"/>
              </w:rPr>
              <w:t>The application identifies why Board members were chosen and the Board has diverse expertise.</w:t>
            </w:r>
          </w:p>
        </w:tc>
        <w:tc>
          <w:tcPr>
            <w:tcW w:w="2587" w:type="dxa"/>
          </w:tcPr>
          <w:p w14:paraId="4B26F1EB" w14:textId="77777777" w:rsidR="009C41F5" w:rsidRDefault="009C41F5" w:rsidP="00BD519D">
            <w:pPr>
              <w:jc w:val="left"/>
              <w:rPr>
                <w:sz w:val="22"/>
              </w:rPr>
            </w:pPr>
            <w:r>
              <w:rPr>
                <w:sz w:val="22"/>
              </w:rPr>
              <w:t>3 point requirements and:</w:t>
            </w:r>
          </w:p>
          <w:p w14:paraId="301B9AEA" w14:textId="77777777" w:rsidR="009C41F5" w:rsidRDefault="009C41F5" w:rsidP="00EA5F68">
            <w:pPr>
              <w:jc w:val="left"/>
              <w:rPr>
                <w:sz w:val="22"/>
              </w:rPr>
            </w:pPr>
          </w:p>
          <w:p w14:paraId="2E12D4FB" w14:textId="77777777" w:rsidR="009C41F5" w:rsidRPr="008D0CE5" w:rsidRDefault="009C41F5" w:rsidP="00A71E98">
            <w:pPr>
              <w:jc w:val="left"/>
              <w:rPr>
                <w:sz w:val="22"/>
              </w:rPr>
            </w:pPr>
            <w:r>
              <w:rPr>
                <w:sz w:val="22"/>
              </w:rPr>
              <w:t xml:space="preserve">The application identifies that </w:t>
            </w:r>
            <w:r w:rsidR="00E176D7">
              <w:rPr>
                <w:sz w:val="22"/>
              </w:rPr>
              <w:t>a</w:t>
            </w:r>
            <w:r>
              <w:rPr>
                <w:sz w:val="22"/>
              </w:rPr>
              <w:t>t least one board member has five or more years of experience in public education as a teacher, employee, consultant, or administrator.</w:t>
            </w:r>
          </w:p>
        </w:tc>
      </w:tr>
      <w:tr w:rsidR="009C41F5" w14:paraId="6D0F50E7" w14:textId="77777777" w:rsidTr="009C41F5">
        <w:trPr>
          <w:trHeight w:val="3598"/>
        </w:trPr>
        <w:tc>
          <w:tcPr>
            <w:tcW w:w="2553" w:type="dxa"/>
          </w:tcPr>
          <w:p w14:paraId="37B5B9BC" w14:textId="77777777" w:rsidR="009C41F5" w:rsidRPr="008D0CE5" w:rsidRDefault="009C41F5" w:rsidP="00EA5F68">
            <w:pPr>
              <w:jc w:val="left"/>
              <w:rPr>
                <w:sz w:val="22"/>
              </w:rPr>
            </w:pPr>
            <w:r>
              <w:rPr>
                <w:sz w:val="22"/>
              </w:rPr>
              <w:t>4.  Corporate Formation Documents</w:t>
            </w:r>
          </w:p>
        </w:tc>
        <w:tc>
          <w:tcPr>
            <w:tcW w:w="2586" w:type="dxa"/>
          </w:tcPr>
          <w:p w14:paraId="51A32E8C" w14:textId="77777777" w:rsidR="009C41F5" w:rsidRDefault="009C41F5" w:rsidP="00BD519D">
            <w:pPr>
              <w:jc w:val="left"/>
              <w:rPr>
                <w:sz w:val="22"/>
              </w:rPr>
            </w:pPr>
            <w:r>
              <w:rPr>
                <w:sz w:val="22"/>
              </w:rPr>
              <w:t>The application include</w:t>
            </w:r>
            <w:r w:rsidR="00E176D7">
              <w:rPr>
                <w:sz w:val="22"/>
              </w:rPr>
              <w:t>s</w:t>
            </w:r>
            <w:r>
              <w:rPr>
                <w:sz w:val="22"/>
              </w:rPr>
              <w:t xml:space="preserve"> evidence incorporated but its certification was cancelled.  </w:t>
            </w:r>
          </w:p>
          <w:p w14:paraId="7C3D951C" w14:textId="77777777" w:rsidR="009C41F5" w:rsidRDefault="009C41F5" w:rsidP="00BD519D">
            <w:pPr>
              <w:jc w:val="left"/>
              <w:rPr>
                <w:sz w:val="22"/>
              </w:rPr>
            </w:pPr>
          </w:p>
          <w:p w14:paraId="618E54B9" w14:textId="77777777" w:rsidR="009C41F5" w:rsidRDefault="009C41F5" w:rsidP="00BD519D">
            <w:pPr>
              <w:jc w:val="left"/>
              <w:rPr>
                <w:sz w:val="22"/>
              </w:rPr>
            </w:pPr>
            <w:r>
              <w:rPr>
                <w:sz w:val="22"/>
              </w:rPr>
              <w:t>The application explained the reason certification was cancelled, and explained efforts to reinstate incorporation.</w:t>
            </w:r>
          </w:p>
        </w:tc>
        <w:tc>
          <w:tcPr>
            <w:tcW w:w="2586" w:type="dxa"/>
          </w:tcPr>
          <w:p w14:paraId="2C55194C" w14:textId="77777777" w:rsidR="009C41F5" w:rsidRDefault="009C41F5" w:rsidP="00EA5F68">
            <w:pPr>
              <w:jc w:val="left"/>
              <w:rPr>
                <w:sz w:val="22"/>
              </w:rPr>
            </w:pPr>
            <w:r>
              <w:rPr>
                <w:sz w:val="22"/>
              </w:rPr>
              <w:t>The application include</w:t>
            </w:r>
            <w:r w:rsidR="00E176D7">
              <w:rPr>
                <w:sz w:val="22"/>
              </w:rPr>
              <w:t>s</w:t>
            </w:r>
            <w:r>
              <w:rPr>
                <w:sz w:val="22"/>
              </w:rPr>
              <w:t xml:space="preserve"> evidence it is incorporated, and the certification was “cancelled” in the past. </w:t>
            </w:r>
          </w:p>
          <w:p w14:paraId="57B83526" w14:textId="77777777" w:rsidR="009C41F5" w:rsidRDefault="009C41F5" w:rsidP="00EA5F68">
            <w:pPr>
              <w:jc w:val="left"/>
              <w:rPr>
                <w:sz w:val="22"/>
              </w:rPr>
            </w:pPr>
          </w:p>
          <w:p w14:paraId="50DBEA04" w14:textId="77777777" w:rsidR="009C41F5" w:rsidRDefault="009C41F5" w:rsidP="00D93B3F">
            <w:pPr>
              <w:jc w:val="left"/>
              <w:rPr>
                <w:sz w:val="22"/>
              </w:rPr>
            </w:pPr>
            <w:r>
              <w:rPr>
                <w:sz w:val="22"/>
              </w:rPr>
              <w:t xml:space="preserve">However, the corporation has been reinstated, and the school explained extenuating circumstances for the lapse.   </w:t>
            </w:r>
          </w:p>
        </w:tc>
        <w:tc>
          <w:tcPr>
            <w:tcW w:w="2586" w:type="dxa"/>
          </w:tcPr>
          <w:p w14:paraId="1FAD74EB" w14:textId="77777777" w:rsidR="009C41F5" w:rsidRDefault="009C41F5" w:rsidP="00EA5F68">
            <w:pPr>
              <w:jc w:val="left"/>
              <w:rPr>
                <w:sz w:val="22"/>
              </w:rPr>
            </w:pPr>
            <w:r>
              <w:rPr>
                <w:sz w:val="22"/>
              </w:rPr>
              <w:t>The application include</w:t>
            </w:r>
            <w:r w:rsidR="00E176D7">
              <w:rPr>
                <w:sz w:val="22"/>
              </w:rPr>
              <w:t>s</w:t>
            </w:r>
            <w:r>
              <w:rPr>
                <w:sz w:val="22"/>
              </w:rPr>
              <w:t xml:space="preserve"> evidence the school is incorporated and certification has never been cancelled.</w:t>
            </w:r>
          </w:p>
          <w:p w14:paraId="5C6B3090" w14:textId="77777777" w:rsidR="009C41F5" w:rsidRDefault="009C41F5" w:rsidP="00EA5F68">
            <w:pPr>
              <w:jc w:val="left"/>
              <w:rPr>
                <w:sz w:val="22"/>
              </w:rPr>
            </w:pPr>
          </w:p>
        </w:tc>
        <w:tc>
          <w:tcPr>
            <w:tcW w:w="2587" w:type="dxa"/>
          </w:tcPr>
          <w:p w14:paraId="1732F24F" w14:textId="77777777" w:rsidR="009C41F5" w:rsidRDefault="009C41F5" w:rsidP="00EA5F68">
            <w:pPr>
              <w:jc w:val="left"/>
              <w:rPr>
                <w:sz w:val="22"/>
              </w:rPr>
            </w:pPr>
            <w:r>
              <w:rPr>
                <w:sz w:val="22"/>
              </w:rPr>
              <w:t>3 point requirements and:</w:t>
            </w:r>
          </w:p>
          <w:p w14:paraId="18868D0E" w14:textId="77777777" w:rsidR="009C41F5" w:rsidRDefault="009C41F5" w:rsidP="00EA5F68">
            <w:pPr>
              <w:jc w:val="left"/>
              <w:rPr>
                <w:sz w:val="22"/>
              </w:rPr>
            </w:pPr>
          </w:p>
          <w:p w14:paraId="7CDE0914" w14:textId="77777777" w:rsidR="009C41F5" w:rsidRDefault="009C41F5" w:rsidP="00DC0F8D">
            <w:pPr>
              <w:jc w:val="left"/>
              <w:rPr>
                <w:sz w:val="22"/>
              </w:rPr>
            </w:pPr>
            <w:r>
              <w:rPr>
                <w:sz w:val="22"/>
              </w:rPr>
              <w:t>The application includes evidence that the school has obtained IRS 501(C) (3) tax-exempt status.</w:t>
            </w:r>
          </w:p>
        </w:tc>
      </w:tr>
      <w:tr w:rsidR="009C41F5" w14:paraId="1CFC09C7" w14:textId="77777777" w:rsidTr="009C41F5">
        <w:trPr>
          <w:trHeight w:val="2780"/>
        </w:trPr>
        <w:tc>
          <w:tcPr>
            <w:tcW w:w="2553" w:type="dxa"/>
          </w:tcPr>
          <w:p w14:paraId="7F9FABDE" w14:textId="77777777" w:rsidR="009C41F5" w:rsidRDefault="009C41F5" w:rsidP="00EA5F68">
            <w:pPr>
              <w:jc w:val="left"/>
              <w:rPr>
                <w:sz w:val="22"/>
              </w:rPr>
            </w:pPr>
            <w:r>
              <w:rPr>
                <w:sz w:val="22"/>
              </w:rPr>
              <w:lastRenderedPageBreak/>
              <w:t>5. Meeting Minutes*</w:t>
            </w:r>
          </w:p>
          <w:p w14:paraId="2B9170E4" w14:textId="77777777" w:rsidR="009C41F5" w:rsidRDefault="009C41F5" w:rsidP="00EA5F68">
            <w:pPr>
              <w:jc w:val="left"/>
              <w:rPr>
                <w:sz w:val="22"/>
              </w:rPr>
            </w:pPr>
          </w:p>
          <w:p w14:paraId="05A49D71" w14:textId="77777777" w:rsidR="009C41F5" w:rsidRDefault="009C41F5" w:rsidP="00EA5F68">
            <w:pPr>
              <w:jc w:val="left"/>
              <w:rPr>
                <w:b/>
                <w:sz w:val="22"/>
              </w:rPr>
            </w:pPr>
            <w:r>
              <w:rPr>
                <w:b/>
                <w:sz w:val="22"/>
              </w:rPr>
              <w:t xml:space="preserve">*Only for Replicator Application &amp; </w:t>
            </w:r>
            <w:r w:rsidR="00E176D7">
              <w:rPr>
                <w:b/>
                <w:sz w:val="22"/>
              </w:rPr>
              <w:t>Transfer</w:t>
            </w:r>
            <w:r>
              <w:rPr>
                <w:b/>
                <w:sz w:val="22"/>
              </w:rPr>
              <w:t xml:space="preserve"> Application</w:t>
            </w:r>
          </w:p>
          <w:p w14:paraId="1738BDE3" w14:textId="77777777" w:rsidR="009C41F5" w:rsidRDefault="009C41F5" w:rsidP="00EA5F68">
            <w:pPr>
              <w:jc w:val="left"/>
              <w:rPr>
                <w:b/>
                <w:sz w:val="22"/>
              </w:rPr>
            </w:pPr>
          </w:p>
          <w:p w14:paraId="76D96C07" w14:textId="77777777" w:rsidR="009C41F5" w:rsidRPr="00817E26" w:rsidRDefault="009C41F5" w:rsidP="00EA5F68">
            <w:pPr>
              <w:jc w:val="left"/>
              <w:rPr>
                <w:b/>
                <w:sz w:val="22"/>
              </w:rPr>
            </w:pPr>
          </w:p>
        </w:tc>
        <w:tc>
          <w:tcPr>
            <w:tcW w:w="2586" w:type="dxa"/>
          </w:tcPr>
          <w:p w14:paraId="0E123C16" w14:textId="77777777" w:rsidR="009C41F5" w:rsidRDefault="009C41F5" w:rsidP="00D00C85">
            <w:pPr>
              <w:jc w:val="left"/>
              <w:rPr>
                <w:sz w:val="22"/>
              </w:rPr>
            </w:pPr>
            <w:r>
              <w:rPr>
                <w:sz w:val="22"/>
              </w:rPr>
              <w:t>The application include</w:t>
            </w:r>
            <w:r w:rsidR="00E176D7">
              <w:rPr>
                <w:sz w:val="22"/>
              </w:rPr>
              <w:t>s</w:t>
            </w:r>
            <w:r>
              <w:rPr>
                <w:sz w:val="22"/>
              </w:rPr>
              <w:t xml:space="preserve"> the past three years of meeting minutes. </w:t>
            </w:r>
          </w:p>
          <w:p w14:paraId="6C97CF10" w14:textId="77777777" w:rsidR="009C41F5" w:rsidRDefault="009C41F5" w:rsidP="00D00C85">
            <w:pPr>
              <w:jc w:val="left"/>
              <w:rPr>
                <w:sz w:val="22"/>
              </w:rPr>
            </w:pPr>
          </w:p>
          <w:p w14:paraId="16EF8610" w14:textId="77777777" w:rsidR="009C41F5" w:rsidRDefault="009C41F5" w:rsidP="00D00C85">
            <w:pPr>
              <w:jc w:val="left"/>
              <w:rPr>
                <w:sz w:val="22"/>
              </w:rPr>
            </w:pPr>
            <w:r>
              <w:rPr>
                <w:sz w:val="22"/>
              </w:rPr>
              <w:t>However, the meeting minutes did not comply with Ohio’s Sunshine Laws.</w:t>
            </w:r>
          </w:p>
        </w:tc>
        <w:tc>
          <w:tcPr>
            <w:tcW w:w="2586" w:type="dxa"/>
          </w:tcPr>
          <w:p w14:paraId="7DF6C0FE" w14:textId="77777777" w:rsidR="009C41F5" w:rsidRDefault="009C41F5" w:rsidP="00D00C85">
            <w:pPr>
              <w:jc w:val="left"/>
              <w:rPr>
                <w:sz w:val="22"/>
              </w:rPr>
            </w:pPr>
            <w:r>
              <w:rPr>
                <w:sz w:val="22"/>
              </w:rPr>
              <w:t>The application include</w:t>
            </w:r>
            <w:r w:rsidR="00E176D7">
              <w:rPr>
                <w:sz w:val="22"/>
              </w:rPr>
              <w:t>s</w:t>
            </w:r>
            <w:r>
              <w:rPr>
                <w:sz w:val="22"/>
              </w:rPr>
              <w:t xml:space="preserve"> the past three years of meeting minutes. </w:t>
            </w:r>
          </w:p>
          <w:p w14:paraId="7E56BE6A" w14:textId="77777777" w:rsidR="009C41F5" w:rsidRDefault="009C41F5" w:rsidP="00D00C85">
            <w:pPr>
              <w:jc w:val="left"/>
              <w:rPr>
                <w:sz w:val="22"/>
              </w:rPr>
            </w:pPr>
          </w:p>
          <w:p w14:paraId="60D3E94F" w14:textId="77777777" w:rsidR="009C41F5" w:rsidRDefault="009C41F5" w:rsidP="00D00C85">
            <w:pPr>
              <w:jc w:val="left"/>
              <w:rPr>
                <w:sz w:val="22"/>
              </w:rPr>
            </w:pPr>
            <w:r>
              <w:rPr>
                <w:sz w:val="22"/>
              </w:rPr>
              <w:t>The meeting minutes comply with Ohio’s Sunshine Laws.</w:t>
            </w:r>
          </w:p>
          <w:p w14:paraId="3CAA5ED4" w14:textId="77777777" w:rsidR="009C41F5" w:rsidRDefault="009C41F5" w:rsidP="00D00C85">
            <w:pPr>
              <w:jc w:val="center"/>
              <w:rPr>
                <w:sz w:val="22"/>
              </w:rPr>
            </w:pPr>
          </w:p>
          <w:p w14:paraId="6F04D0C4" w14:textId="77777777" w:rsidR="009C41F5" w:rsidRDefault="009C41F5" w:rsidP="00D00C85">
            <w:pPr>
              <w:jc w:val="center"/>
              <w:rPr>
                <w:sz w:val="22"/>
              </w:rPr>
            </w:pPr>
            <w:r>
              <w:rPr>
                <w:sz w:val="22"/>
              </w:rPr>
              <w:t xml:space="preserve"> -or-</w:t>
            </w:r>
          </w:p>
          <w:p w14:paraId="26C9E2AB" w14:textId="77777777" w:rsidR="009C41F5" w:rsidRDefault="009C41F5" w:rsidP="00D00C85">
            <w:pPr>
              <w:jc w:val="center"/>
              <w:rPr>
                <w:sz w:val="22"/>
              </w:rPr>
            </w:pPr>
          </w:p>
          <w:p w14:paraId="2A099084" w14:textId="77777777" w:rsidR="009C41F5" w:rsidRDefault="009C41F5" w:rsidP="00D00C85">
            <w:pPr>
              <w:jc w:val="left"/>
              <w:rPr>
                <w:sz w:val="22"/>
              </w:rPr>
            </w:pPr>
            <w:r>
              <w:rPr>
                <w:sz w:val="22"/>
              </w:rPr>
              <w:t>The meeting minutes do not reflect oversight that is appropriate for a community school board.</w:t>
            </w:r>
          </w:p>
        </w:tc>
        <w:tc>
          <w:tcPr>
            <w:tcW w:w="2586" w:type="dxa"/>
          </w:tcPr>
          <w:p w14:paraId="4BF9DBFD" w14:textId="77777777" w:rsidR="009C41F5" w:rsidRDefault="009C41F5" w:rsidP="00D00C85">
            <w:pPr>
              <w:jc w:val="left"/>
              <w:rPr>
                <w:sz w:val="22"/>
              </w:rPr>
            </w:pPr>
            <w:r>
              <w:rPr>
                <w:sz w:val="22"/>
              </w:rPr>
              <w:t>The application include</w:t>
            </w:r>
            <w:r w:rsidR="00E176D7">
              <w:rPr>
                <w:sz w:val="22"/>
              </w:rPr>
              <w:t>s</w:t>
            </w:r>
            <w:r>
              <w:rPr>
                <w:sz w:val="22"/>
              </w:rPr>
              <w:t xml:space="preserve"> the past three years of meeting minutes. </w:t>
            </w:r>
          </w:p>
          <w:p w14:paraId="4B79500D" w14:textId="77777777" w:rsidR="009C41F5" w:rsidRDefault="009C41F5" w:rsidP="00D00C85">
            <w:pPr>
              <w:jc w:val="left"/>
              <w:rPr>
                <w:sz w:val="22"/>
              </w:rPr>
            </w:pPr>
          </w:p>
          <w:p w14:paraId="0800E615" w14:textId="77777777" w:rsidR="009C41F5" w:rsidRDefault="009C41F5" w:rsidP="00D00C85">
            <w:pPr>
              <w:jc w:val="left"/>
              <w:rPr>
                <w:sz w:val="22"/>
              </w:rPr>
            </w:pPr>
            <w:r>
              <w:rPr>
                <w:sz w:val="22"/>
              </w:rPr>
              <w:t xml:space="preserve">The meeting minutes generally comply with Ohio’s Sunshine Laws </w:t>
            </w:r>
          </w:p>
          <w:p w14:paraId="25876190" w14:textId="77777777" w:rsidR="009C41F5" w:rsidRDefault="009C41F5" w:rsidP="00D00C85">
            <w:pPr>
              <w:jc w:val="left"/>
              <w:rPr>
                <w:sz w:val="22"/>
              </w:rPr>
            </w:pPr>
          </w:p>
          <w:p w14:paraId="55B6920D" w14:textId="77777777" w:rsidR="009C41F5" w:rsidRDefault="009C41F5" w:rsidP="00D00C85">
            <w:pPr>
              <w:jc w:val="center"/>
              <w:rPr>
                <w:sz w:val="22"/>
              </w:rPr>
            </w:pPr>
            <w:r>
              <w:rPr>
                <w:sz w:val="22"/>
              </w:rPr>
              <w:t>-and-</w:t>
            </w:r>
          </w:p>
          <w:p w14:paraId="580DD42A" w14:textId="77777777" w:rsidR="009C41F5" w:rsidRDefault="009C41F5" w:rsidP="00D00C85">
            <w:pPr>
              <w:jc w:val="center"/>
              <w:rPr>
                <w:sz w:val="22"/>
              </w:rPr>
            </w:pPr>
          </w:p>
          <w:p w14:paraId="25912820" w14:textId="77777777" w:rsidR="009C41F5" w:rsidRDefault="009C41F5" w:rsidP="002D0A74">
            <w:pPr>
              <w:jc w:val="left"/>
              <w:rPr>
                <w:sz w:val="22"/>
              </w:rPr>
            </w:pPr>
            <w:r>
              <w:rPr>
                <w:sz w:val="22"/>
              </w:rPr>
              <w:t>The meeting minutes generally reflect oversight that is appropriate for a community school board.</w:t>
            </w:r>
          </w:p>
        </w:tc>
        <w:tc>
          <w:tcPr>
            <w:tcW w:w="2587" w:type="dxa"/>
          </w:tcPr>
          <w:p w14:paraId="4CBD176F" w14:textId="77777777" w:rsidR="009C41F5" w:rsidRDefault="009C41F5" w:rsidP="002D0A74">
            <w:pPr>
              <w:jc w:val="left"/>
              <w:rPr>
                <w:sz w:val="22"/>
              </w:rPr>
            </w:pPr>
            <w:r>
              <w:rPr>
                <w:sz w:val="22"/>
              </w:rPr>
              <w:t>The application include</w:t>
            </w:r>
            <w:r w:rsidR="00E176D7">
              <w:rPr>
                <w:sz w:val="22"/>
              </w:rPr>
              <w:t>s</w:t>
            </w:r>
            <w:r>
              <w:rPr>
                <w:sz w:val="22"/>
              </w:rPr>
              <w:t xml:space="preserve"> the past three years of meeting minutes. </w:t>
            </w:r>
          </w:p>
          <w:p w14:paraId="0D38E5ED" w14:textId="77777777" w:rsidR="009C41F5" w:rsidRDefault="009C41F5" w:rsidP="002D0A74">
            <w:pPr>
              <w:jc w:val="left"/>
              <w:rPr>
                <w:sz w:val="22"/>
              </w:rPr>
            </w:pPr>
          </w:p>
          <w:p w14:paraId="5AD97E73" w14:textId="77777777" w:rsidR="009C41F5" w:rsidRDefault="009C41F5" w:rsidP="002D0A74">
            <w:pPr>
              <w:jc w:val="left"/>
              <w:rPr>
                <w:sz w:val="22"/>
              </w:rPr>
            </w:pPr>
            <w:r>
              <w:rPr>
                <w:sz w:val="22"/>
              </w:rPr>
              <w:t xml:space="preserve">The meeting minutes clearly comply with Ohio’s Sunshine Laws </w:t>
            </w:r>
          </w:p>
          <w:p w14:paraId="64D4FB4F" w14:textId="77777777" w:rsidR="009C41F5" w:rsidRDefault="009C41F5" w:rsidP="002D0A74">
            <w:pPr>
              <w:jc w:val="left"/>
              <w:rPr>
                <w:sz w:val="22"/>
              </w:rPr>
            </w:pPr>
          </w:p>
          <w:p w14:paraId="59B9F75D" w14:textId="77777777" w:rsidR="009C41F5" w:rsidRDefault="009C41F5" w:rsidP="002D0A74">
            <w:pPr>
              <w:jc w:val="center"/>
              <w:rPr>
                <w:sz w:val="22"/>
              </w:rPr>
            </w:pPr>
            <w:r>
              <w:rPr>
                <w:sz w:val="22"/>
              </w:rPr>
              <w:t>-and-</w:t>
            </w:r>
          </w:p>
          <w:p w14:paraId="4E5399AE" w14:textId="77777777" w:rsidR="009C41F5" w:rsidRDefault="009C41F5" w:rsidP="002D0A74">
            <w:pPr>
              <w:jc w:val="center"/>
              <w:rPr>
                <w:sz w:val="22"/>
              </w:rPr>
            </w:pPr>
          </w:p>
          <w:p w14:paraId="783B7B74" w14:textId="77777777" w:rsidR="009C41F5" w:rsidRDefault="009C41F5" w:rsidP="002D0A74">
            <w:pPr>
              <w:jc w:val="left"/>
              <w:rPr>
                <w:sz w:val="22"/>
              </w:rPr>
            </w:pPr>
            <w:r>
              <w:rPr>
                <w:sz w:val="22"/>
              </w:rPr>
              <w:t>The meeting minutes clearly reflect oversight that is appropriate for a community school board.</w:t>
            </w:r>
          </w:p>
        </w:tc>
      </w:tr>
    </w:tbl>
    <w:p w14:paraId="0C0FDBDB" w14:textId="77777777" w:rsidR="00BA36DD" w:rsidRDefault="00BA36DD">
      <w:pPr>
        <w:widowControl/>
        <w:autoSpaceDE/>
        <w:autoSpaceDN/>
        <w:adjustRightInd/>
        <w:jc w:val="left"/>
        <w:rPr>
          <w:b/>
        </w:rPr>
      </w:pPr>
      <w:r>
        <w:rPr>
          <w:b/>
        </w:rPr>
        <w:br w:type="page"/>
      </w:r>
    </w:p>
    <w:p w14:paraId="57721BC0" w14:textId="77777777" w:rsidR="000F4AFC" w:rsidRPr="000F4AFC" w:rsidRDefault="000F4AFC">
      <w:pPr>
        <w:rPr>
          <w:b/>
          <w:u w:val="single"/>
        </w:rPr>
      </w:pPr>
      <w:r>
        <w:rPr>
          <w:b/>
        </w:rPr>
        <w:lastRenderedPageBreak/>
        <w:t>C.</w:t>
      </w:r>
      <w:r>
        <w:rPr>
          <w:b/>
        </w:rPr>
        <w:tab/>
      </w:r>
      <w:r>
        <w:rPr>
          <w:b/>
          <w:u w:val="single"/>
        </w:rPr>
        <w:t>EDUCATIONAL PROGRAM</w:t>
      </w:r>
    </w:p>
    <w:p w14:paraId="4F9F819F" w14:textId="77777777" w:rsidR="000F4AFC" w:rsidRDefault="009C41F5" w:rsidP="009C41F5">
      <w:pPr>
        <w:tabs>
          <w:tab w:val="left" w:pos="9892"/>
        </w:tabs>
      </w:pPr>
      <w:r>
        <w:tab/>
      </w:r>
    </w:p>
    <w:tbl>
      <w:tblPr>
        <w:tblStyle w:val="TableGrid"/>
        <w:tblW w:w="13002" w:type="dxa"/>
        <w:tblLook w:val="04A0" w:firstRow="1" w:lastRow="0" w:firstColumn="1" w:lastColumn="0" w:noHBand="0" w:noVBand="1"/>
      </w:tblPr>
      <w:tblGrid>
        <w:gridCol w:w="2570"/>
        <w:gridCol w:w="2608"/>
        <w:gridCol w:w="2608"/>
        <w:gridCol w:w="2608"/>
        <w:gridCol w:w="2608"/>
      </w:tblGrid>
      <w:tr w:rsidR="009C41F5" w14:paraId="3FD8DFE0" w14:textId="77777777" w:rsidTr="009C41F5">
        <w:trPr>
          <w:trHeight w:val="251"/>
        </w:trPr>
        <w:tc>
          <w:tcPr>
            <w:tcW w:w="2570" w:type="dxa"/>
          </w:tcPr>
          <w:p w14:paraId="353C87AE" w14:textId="77777777" w:rsidR="009C41F5" w:rsidRDefault="009C41F5" w:rsidP="008A6254">
            <w:pPr>
              <w:jc w:val="left"/>
              <w:rPr>
                <w:sz w:val="22"/>
              </w:rPr>
            </w:pPr>
          </w:p>
        </w:tc>
        <w:tc>
          <w:tcPr>
            <w:tcW w:w="2608" w:type="dxa"/>
          </w:tcPr>
          <w:p w14:paraId="6E2DECA9" w14:textId="77777777" w:rsidR="009C41F5" w:rsidRPr="009C41F5" w:rsidRDefault="009C41F5" w:rsidP="009C41F5">
            <w:pPr>
              <w:jc w:val="center"/>
              <w:rPr>
                <w:b/>
                <w:sz w:val="22"/>
              </w:rPr>
            </w:pPr>
            <w:r>
              <w:rPr>
                <w:b/>
                <w:sz w:val="22"/>
              </w:rPr>
              <w:t>1</w:t>
            </w:r>
          </w:p>
        </w:tc>
        <w:tc>
          <w:tcPr>
            <w:tcW w:w="2608" w:type="dxa"/>
          </w:tcPr>
          <w:p w14:paraId="72DCF00D" w14:textId="77777777" w:rsidR="009C41F5" w:rsidRPr="009C41F5" w:rsidRDefault="009C41F5" w:rsidP="009C41F5">
            <w:pPr>
              <w:jc w:val="center"/>
              <w:rPr>
                <w:b/>
                <w:sz w:val="22"/>
              </w:rPr>
            </w:pPr>
            <w:r>
              <w:rPr>
                <w:b/>
                <w:sz w:val="22"/>
              </w:rPr>
              <w:t>2</w:t>
            </w:r>
          </w:p>
        </w:tc>
        <w:tc>
          <w:tcPr>
            <w:tcW w:w="2608" w:type="dxa"/>
            <w:tcBorders>
              <w:bottom w:val="single" w:sz="4" w:space="0" w:color="auto"/>
            </w:tcBorders>
          </w:tcPr>
          <w:p w14:paraId="20F208DA" w14:textId="77777777" w:rsidR="009C41F5" w:rsidRPr="009C41F5" w:rsidRDefault="009C41F5" w:rsidP="009C41F5">
            <w:pPr>
              <w:jc w:val="center"/>
              <w:rPr>
                <w:b/>
                <w:sz w:val="22"/>
              </w:rPr>
            </w:pPr>
            <w:r>
              <w:rPr>
                <w:b/>
                <w:sz w:val="22"/>
              </w:rPr>
              <w:t>3</w:t>
            </w:r>
          </w:p>
        </w:tc>
        <w:tc>
          <w:tcPr>
            <w:tcW w:w="2608" w:type="dxa"/>
          </w:tcPr>
          <w:p w14:paraId="004A5CDB" w14:textId="77777777" w:rsidR="009C41F5" w:rsidRPr="009C41F5" w:rsidRDefault="009C41F5" w:rsidP="009C41F5">
            <w:pPr>
              <w:jc w:val="center"/>
              <w:rPr>
                <w:b/>
                <w:sz w:val="22"/>
              </w:rPr>
            </w:pPr>
            <w:r>
              <w:rPr>
                <w:b/>
                <w:sz w:val="22"/>
              </w:rPr>
              <w:t>4</w:t>
            </w:r>
          </w:p>
        </w:tc>
      </w:tr>
      <w:tr w:rsidR="009C41F5" w14:paraId="0439AE60" w14:textId="77777777" w:rsidTr="009C41F5">
        <w:trPr>
          <w:trHeight w:val="2892"/>
        </w:trPr>
        <w:tc>
          <w:tcPr>
            <w:tcW w:w="2570" w:type="dxa"/>
          </w:tcPr>
          <w:p w14:paraId="7E11758E" w14:textId="77777777" w:rsidR="009C41F5" w:rsidRDefault="009C41F5" w:rsidP="008A6254">
            <w:pPr>
              <w:jc w:val="left"/>
              <w:rPr>
                <w:sz w:val="22"/>
              </w:rPr>
            </w:pPr>
            <w:r>
              <w:rPr>
                <w:sz w:val="22"/>
              </w:rPr>
              <w:t>1. School Information and Student Demographics</w:t>
            </w:r>
          </w:p>
        </w:tc>
        <w:tc>
          <w:tcPr>
            <w:tcW w:w="2608" w:type="dxa"/>
          </w:tcPr>
          <w:p w14:paraId="7ED7C75C" w14:textId="77777777" w:rsidR="009C41F5" w:rsidRDefault="009C41F5" w:rsidP="00084D65">
            <w:pPr>
              <w:jc w:val="left"/>
              <w:rPr>
                <w:sz w:val="22"/>
              </w:rPr>
            </w:pPr>
            <w:r>
              <w:rPr>
                <w:sz w:val="22"/>
              </w:rPr>
              <w:t>The application includes all “1 point” requirements, but the information does not reflect an understanding of Ohio law.</w:t>
            </w:r>
          </w:p>
          <w:p w14:paraId="37082183" w14:textId="77777777" w:rsidR="009C41F5" w:rsidRPr="008A6254" w:rsidRDefault="009C41F5" w:rsidP="008A6254">
            <w:pPr>
              <w:jc w:val="left"/>
              <w:rPr>
                <w:sz w:val="22"/>
              </w:rPr>
            </w:pPr>
          </w:p>
          <w:p w14:paraId="4DFA79A1" w14:textId="77777777" w:rsidR="009C41F5" w:rsidRPr="00E46B6A" w:rsidRDefault="009C41F5" w:rsidP="008A6254">
            <w:pPr>
              <w:jc w:val="left"/>
              <w:rPr>
                <w:sz w:val="22"/>
              </w:rPr>
            </w:pPr>
          </w:p>
        </w:tc>
        <w:tc>
          <w:tcPr>
            <w:tcW w:w="2608" w:type="dxa"/>
          </w:tcPr>
          <w:p w14:paraId="1D18E391" w14:textId="77777777" w:rsidR="009C41F5" w:rsidRDefault="009C41F5" w:rsidP="00745A5A">
            <w:pPr>
              <w:jc w:val="left"/>
              <w:rPr>
                <w:sz w:val="22"/>
              </w:rPr>
            </w:pPr>
            <w:r>
              <w:rPr>
                <w:sz w:val="22"/>
              </w:rPr>
              <w:t>The application includes all “1 point” requirements and reflects a general understanding of Ohio law.  However, some information may be inconsistent with Ohio law.</w:t>
            </w:r>
          </w:p>
          <w:p w14:paraId="5EDEEF7D" w14:textId="77777777" w:rsidR="009C41F5" w:rsidRPr="00E46B6A" w:rsidRDefault="009C41F5" w:rsidP="008A6254">
            <w:pPr>
              <w:jc w:val="left"/>
              <w:rPr>
                <w:sz w:val="22"/>
              </w:rPr>
            </w:pPr>
          </w:p>
        </w:tc>
        <w:tc>
          <w:tcPr>
            <w:tcW w:w="2608" w:type="dxa"/>
            <w:tcBorders>
              <w:top w:val="single" w:sz="4" w:space="0" w:color="auto"/>
            </w:tcBorders>
          </w:tcPr>
          <w:p w14:paraId="299688FF" w14:textId="77777777" w:rsidR="009C41F5" w:rsidRPr="00E46B6A" w:rsidRDefault="009C41F5" w:rsidP="00D93B3F">
            <w:pPr>
              <w:jc w:val="left"/>
              <w:rPr>
                <w:sz w:val="22"/>
              </w:rPr>
            </w:pPr>
            <w:r>
              <w:rPr>
                <w:sz w:val="22"/>
              </w:rPr>
              <w:t xml:space="preserve">The application includes all “1 point” requirements and is consistent with Ohio law.  </w:t>
            </w:r>
          </w:p>
        </w:tc>
        <w:tc>
          <w:tcPr>
            <w:tcW w:w="2608" w:type="dxa"/>
          </w:tcPr>
          <w:p w14:paraId="0F125869" w14:textId="77777777" w:rsidR="009C41F5" w:rsidRDefault="009C41F5" w:rsidP="002D0A74">
            <w:pPr>
              <w:jc w:val="left"/>
              <w:rPr>
                <w:sz w:val="22"/>
              </w:rPr>
            </w:pPr>
            <w:r>
              <w:rPr>
                <w:sz w:val="22"/>
              </w:rPr>
              <w:t>3 point requirements and:</w:t>
            </w:r>
          </w:p>
          <w:p w14:paraId="4DD66958" w14:textId="77777777" w:rsidR="009C41F5" w:rsidRDefault="009C41F5" w:rsidP="00AF3514">
            <w:pPr>
              <w:jc w:val="left"/>
              <w:rPr>
                <w:sz w:val="22"/>
              </w:rPr>
            </w:pPr>
          </w:p>
          <w:p w14:paraId="35942D76" w14:textId="77777777" w:rsidR="009C41F5" w:rsidRDefault="009C41F5" w:rsidP="00AF3514">
            <w:pPr>
              <w:jc w:val="left"/>
              <w:rPr>
                <w:sz w:val="22"/>
              </w:rPr>
            </w:pPr>
            <w:r>
              <w:rPr>
                <w:sz w:val="22"/>
              </w:rPr>
              <w:t xml:space="preserve">The application reflects that all information has been developed to specific market research supporting the geographic boundaries, ages/grades of students, and any potential niches.  </w:t>
            </w:r>
          </w:p>
          <w:p w14:paraId="10A0CF34" w14:textId="77777777" w:rsidR="009C41F5" w:rsidRPr="00E46B6A" w:rsidRDefault="009C41F5" w:rsidP="008A6254">
            <w:pPr>
              <w:jc w:val="left"/>
              <w:rPr>
                <w:sz w:val="22"/>
              </w:rPr>
            </w:pPr>
          </w:p>
        </w:tc>
      </w:tr>
      <w:tr w:rsidR="009C41F5" w:rsidRPr="00564283" w14:paraId="21E1D982" w14:textId="77777777" w:rsidTr="009C41F5">
        <w:trPr>
          <w:trHeight w:val="2892"/>
        </w:trPr>
        <w:tc>
          <w:tcPr>
            <w:tcW w:w="2570" w:type="dxa"/>
          </w:tcPr>
          <w:p w14:paraId="33E339FF" w14:textId="77777777" w:rsidR="009C41F5" w:rsidRPr="00564283" w:rsidRDefault="009C41F5" w:rsidP="008A6254">
            <w:pPr>
              <w:jc w:val="left"/>
              <w:rPr>
                <w:sz w:val="22"/>
              </w:rPr>
            </w:pPr>
            <w:r>
              <w:rPr>
                <w:sz w:val="22"/>
              </w:rPr>
              <w:t>2</w:t>
            </w:r>
            <w:r w:rsidRPr="00564283">
              <w:rPr>
                <w:sz w:val="22"/>
              </w:rPr>
              <w:t>. Curriculum</w:t>
            </w:r>
          </w:p>
        </w:tc>
        <w:tc>
          <w:tcPr>
            <w:tcW w:w="2608" w:type="dxa"/>
          </w:tcPr>
          <w:p w14:paraId="2F34AA0E" w14:textId="77777777" w:rsidR="009C41F5" w:rsidRPr="0077056A" w:rsidRDefault="009C41F5" w:rsidP="0077056A">
            <w:pPr>
              <w:jc w:val="left"/>
              <w:rPr>
                <w:sz w:val="22"/>
              </w:rPr>
            </w:pPr>
            <w:r>
              <w:rPr>
                <w:sz w:val="22"/>
              </w:rPr>
              <w:t xml:space="preserve">The application includes a curriculum and explains how it will be aligned across grade levels, but does not meet the Ohio Standards </w:t>
            </w:r>
            <w:r>
              <w:rPr>
                <w:sz w:val="22"/>
                <w:u w:val="single"/>
              </w:rPr>
              <w:t>or</w:t>
            </w:r>
            <w:r>
              <w:rPr>
                <w:sz w:val="22"/>
              </w:rPr>
              <w:t xml:space="preserve"> is not clearly aligned with the school’s mission and vision.</w:t>
            </w:r>
          </w:p>
        </w:tc>
        <w:tc>
          <w:tcPr>
            <w:tcW w:w="2608" w:type="dxa"/>
          </w:tcPr>
          <w:p w14:paraId="126C9A54" w14:textId="77777777" w:rsidR="009C41F5" w:rsidRDefault="009C41F5" w:rsidP="00117321">
            <w:pPr>
              <w:jc w:val="left"/>
              <w:rPr>
                <w:sz w:val="22"/>
              </w:rPr>
            </w:pPr>
            <w:r>
              <w:rPr>
                <w:sz w:val="22"/>
              </w:rPr>
              <w:t>The application includes a curriculum that how it will be aligned across grade levels, meets the Ohio Standards, but is not completely aligned with the school’s mission.</w:t>
            </w:r>
          </w:p>
          <w:p w14:paraId="6B6947AE" w14:textId="77777777" w:rsidR="009C41F5" w:rsidRDefault="009C41F5" w:rsidP="00117321">
            <w:pPr>
              <w:jc w:val="left"/>
              <w:rPr>
                <w:sz w:val="22"/>
              </w:rPr>
            </w:pPr>
          </w:p>
          <w:p w14:paraId="40EFBCC5" w14:textId="77777777" w:rsidR="009C41F5" w:rsidRPr="00564283" w:rsidRDefault="009C41F5" w:rsidP="00117321">
            <w:pPr>
              <w:jc w:val="left"/>
              <w:rPr>
                <w:sz w:val="22"/>
              </w:rPr>
            </w:pPr>
          </w:p>
        </w:tc>
        <w:tc>
          <w:tcPr>
            <w:tcW w:w="2608" w:type="dxa"/>
          </w:tcPr>
          <w:p w14:paraId="4829B466" w14:textId="77777777" w:rsidR="009C41F5" w:rsidRDefault="009C41F5" w:rsidP="005149DF">
            <w:pPr>
              <w:jc w:val="left"/>
              <w:rPr>
                <w:sz w:val="22"/>
              </w:rPr>
            </w:pPr>
            <w:r>
              <w:rPr>
                <w:sz w:val="22"/>
              </w:rPr>
              <w:t>The application includes a curriculum that is aligned across grade levels, meets the Ohio Standards, and is aligned with the school’s mission.</w:t>
            </w:r>
          </w:p>
          <w:p w14:paraId="02FA76F0" w14:textId="77777777" w:rsidR="009C41F5" w:rsidRPr="00564283" w:rsidRDefault="009C41F5" w:rsidP="0077056A">
            <w:pPr>
              <w:jc w:val="left"/>
              <w:rPr>
                <w:sz w:val="22"/>
              </w:rPr>
            </w:pPr>
          </w:p>
        </w:tc>
        <w:tc>
          <w:tcPr>
            <w:tcW w:w="2608" w:type="dxa"/>
          </w:tcPr>
          <w:p w14:paraId="5DB18C68" w14:textId="77777777" w:rsidR="009C41F5" w:rsidRDefault="009C41F5" w:rsidP="004A51DA">
            <w:pPr>
              <w:jc w:val="left"/>
              <w:rPr>
                <w:sz w:val="22"/>
              </w:rPr>
            </w:pPr>
            <w:r>
              <w:rPr>
                <w:sz w:val="22"/>
              </w:rPr>
              <w:t>3 point requirements and:</w:t>
            </w:r>
          </w:p>
          <w:p w14:paraId="7F646CF6" w14:textId="77777777" w:rsidR="009C41F5" w:rsidRDefault="009C41F5" w:rsidP="008A6254">
            <w:pPr>
              <w:jc w:val="left"/>
              <w:rPr>
                <w:sz w:val="22"/>
              </w:rPr>
            </w:pPr>
          </w:p>
          <w:p w14:paraId="4AB521E3" w14:textId="77777777" w:rsidR="009C41F5" w:rsidRPr="00564283" w:rsidRDefault="009C41F5" w:rsidP="009F0763">
            <w:pPr>
              <w:jc w:val="left"/>
              <w:rPr>
                <w:sz w:val="22"/>
              </w:rPr>
            </w:pPr>
            <w:r>
              <w:rPr>
                <w:sz w:val="22"/>
              </w:rPr>
              <w:t>The application includes sample lessons that demonstrate how the school will implement the curriculum</w:t>
            </w:r>
            <w:r w:rsidR="002B1909">
              <w:rPr>
                <w:sz w:val="22"/>
              </w:rPr>
              <w:t>.</w:t>
            </w:r>
            <w:r>
              <w:rPr>
                <w:sz w:val="22"/>
              </w:rPr>
              <w:t xml:space="preserve"> </w:t>
            </w:r>
          </w:p>
        </w:tc>
      </w:tr>
      <w:tr w:rsidR="009C41F5" w:rsidRPr="00564283" w14:paraId="6D3039CD" w14:textId="77777777" w:rsidTr="009C41F5">
        <w:trPr>
          <w:trHeight w:val="2892"/>
        </w:trPr>
        <w:tc>
          <w:tcPr>
            <w:tcW w:w="2570" w:type="dxa"/>
          </w:tcPr>
          <w:p w14:paraId="7062141C" w14:textId="77777777" w:rsidR="009C41F5" w:rsidRDefault="009C41F5" w:rsidP="008A6254">
            <w:pPr>
              <w:jc w:val="left"/>
              <w:rPr>
                <w:sz w:val="22"/>
              </w:rPr>
            </w:pPr>
            <w:r>
              <w:rPr>
                <w:sz w:val="22"/>
              </w:rPr>
              <w:lastRenderedPageBreak/>
              <w:t>3. Targeted Assistance for at-risk students.</w:t>
            </w:r>
          </w:p>
        </w:tc>
        <w:tc>
          <w:tcPr>
            <w:tcW w:w="2608" w:type="dxa"/>
          </w:tcPr>
          <w:p w14:paraId="7DAA65BD" w14:textId="77777777" w:rsidR="009C41F5" w:rsidRDefault="009C41F5" w:rsidP="009F0763">
            <w:pPr>
              <w:jc w:val="left"/>
              <w:rPr>
                <w:sz w:val="22"/>
              </w:rPr>
            </w:pPr>
            <w:r>
              <w:rPr>
                <w:sz w:val="22"/>
              </w:rPr>
              <w:t>The application generally addresses how it will meet the needs of at-risk students.</w:t>
            </w:r>
          </w:p>
        </w:tc>
        <w:tc>
          <w:tcPr>
            <w:tcW w:w="2608" w:type="dxa"/>
          </w:tcPr>
          <w:p w14:paraId="0D0DEF56" w14:textId="77777777" w:rsidR="009C41F5" w:rsidRDefault="009C41F5" w:rsidP="00D14CD9">
            <w:pPr>
              <w:jc w:val="left"/>
              <w:rPr>
                <w:sz w:val="22"/>
              </w:rPr>
            </w:pPr>
            <w:r>
              <w:rPr>
                <w:sz w:val="22"/>
              </w:rPr>
              <w:t>The application addresses how it will meet the needs of at-risk students.</w:t>
            </w:r>
          </w:p>
          <w:p w14:paraId="6AA36A77" w14:textId="77777777" w:rsidR="009C41F5" w:rsidRDefault="009C41F5" w:rsidP="00D14CD9">
            <w:pPr>
              <w:jc w:val="left"/>
              <w:rPr>
                <w:sz w:val="22"/>
              </w:rPr>
            </w:pPr>
          </w:p>
          <w:p w14:paraId="1A38483A" w14:textId="77777777" w:rsidR="009C41F5" w:rsidRDefault="009C41F5" w:rsidP="004A51DA">
            <w:pPr>
              <w:jc w:val="left"/>
              <w:rPr>
                <w:sz w:val="22"/>
              </w:rPr>
            </w:pPr>
            <w:r>
              <w:rPr>
                <w:sz w:val="22"/>
              </w:rPr>
              <w:t>However, it does not include specific methods of implementation.</w:t>
            </w:r>
          </w:p>
        </w:tc>
        <w:tc>
          <w:tcPr>
            <w:tcW w:w="2608" w:type="dxa"/>
          </w:tcPr>
          <w:p w14:paraId="7C37893F" w14:textId="77777777" w:rsidR="009C41F5" w:rsidRDefault="009C41F5" w:rsidP="00121EFF">
            <w:pPr>
              <w:jc w:val="left"/>
              <w:rPr>
                <w:sz w:val="22"/>
              </w:rPr>
            </w:pPr>
            <w:r>
              <w:rPr>
                <w:sz w:val="22"/>
              </w:rPr>
              <w:t>The application addresses how it will meet the needs of at-risk students.</w:t>
            </w:r>
          </w:p>
          <w:p w14:paraId="79992E38" w14:textId="77777777" w:rsidR="009C41F5" w:rsidRDefault="009C41F5" w:rsidP="004A51DA">
            <w:pPr>
              <w:jc w:val="left"/>
              <w:rPr>
                <w:sz w:val="22"/>
              </w:rPr>
            </w:pPr>
          </w:p>
          <w:p w14:paraId="048F0FC3" w14:textId="77777777" w:rsidR="009C41F5" w:rsidRDefault="009C41F5" w:rsidP="00121EFF">
            <w:pPr>
              <w:jc w:val="left"/>
              <w:rPr>
                <w:sz w:val="22"/>
              </w:rPr>
            </w:pPr>
            <w:r>
              <w:rPr>
                <w:sz w:val="22"/>
              </w:rPr>
              <w:t>It includes specific methods of implementation.</w:t>
            </w:r>
          </w:p>
        </w:tc>
        <w:tc>
          <w:tcPr>
            <w:tcW w:w="2608" w:type="dxa"/>
          </w:tcPr>
          <w:p w14:paraId="7F5C513A" w14:textId="77777777" w:rsidR="009C41F5" w:rsidRDefault="009C41F5" w:rsidP="00121EFF">
            <w:pPr>
              <w:jc w:val="left"/>
              <w:rPr>
                <w:sz w:val="22"/>
              </w:rPr>
            </w:pPr>
            <w:r>
              <w:rPr>
                <w:sz w:val="22"/>
              </w:rPr>
              <w:t>The application addresses how it will meet the needs of at-risk students.</w:t>
            </w:r>
          </w:p>
          <w:p w14:paraId="13A5106A" w14:textId="77777777" w:rsidR="009C41F5" w:rsidRDefault="009C41F5" w:rsidP="004A51DA">
            <w:pPr>
              <w:jc w:val="left"/>
              <w:rPr>
                <w:sz w:val="22"/>
              </w:rPr>
            </w:pPr>
          </w:p>
          <w:p w14:paraId="3E736D2D" w14:textId="77777777" w:rsidR="009C41F5" w:rsidRDefault="009C41F5" w:rsidP="004A51DA">
            <w:pPr>
              <w:jc w:val="left"/>
              <w:rPr>
                <w:sz w:val="22"/>
              </w:rPr>
            </w:pPr>
            <w:r>
              <w:rPr>
                <w:sz w:val="22"/>
              </w:rPr>
              <w:t>It includes specific methods of implementation and specifically explains support for subcategories of students.</w:t>
            </w:r>
          </w:p>
        </w:tc>
      </w:tr>
      <w:tr w:rsidR="009C41F5" w:rsidRPr="00564283" w14:paraId="6EB3F618" w14:textId="77777777" w:rsidTr="009C41F5">
        <w:trPr>
          <w:trHeight w:val="2892"/>
        </w:trPr>
        <w:tc>
          <w:tcPr>
            <w:tcW w:w="2570" w:type="dxa"/>
          </w:tcPr>
          <w:p w14:paraId="6E26613C" w14:textId="77777777" w:rsidR="009C41F5" w:rsidRPr="00564283" w:rsidRDefault="009C41F5" w:rsidP="008A6254">
            <w:pPr>
              <w:jc w:val="left"/>
              <w:rPr>
                <w:sz w:val="22"/>
              </w:rPr>
            </w:pPr>
            <w:r>
              <w:rPr>
                <w:sz w:val="22"/>
              </w:rPr>
              <w:t>4. Blended Learning (if applicable)</w:t>
            </w:r>
          </w:p>
        </w:tc>
        <w:tc>
          <w:tcPr>
            <w:tcW w:w="2608" w:type="dxa"/>
          </w:tcPr>
          <w:p w14:paraId="516D2D10" w14:textId="77777777" w:rsidR="009C41F5" w:rsidRDefault="009C41F5" w:rsidP="007146BD">
            <w:pPr>
              <w:jc w:val="left"/>
              <w:rPr>
                <w:sz w:val="22"/>
              </w:rPr>
            </w:pPr>
            <w:r>
              <w:rPr>
                <w:sz w:val="22"/>
              </w:rPr>
              <w:t>The application describes a blended learning model.</w:t>
            </w:r>
          </w:p>
          <w:p w14:paraId="646698CD" w14:textId="77777777" w:rsidR="009C41F5" w:rsidRDefault="009C41F5" w:rsidP="007146BD">
            <w:pPr>
              <w:jc w:val="left"/>
              <w:rPr>
                <w:sz w:val="22"/>
              </w:rPr>
            </w:pPr>
          </w:p>
          <w:p w14:paraId="4F00D015" w14:textId="77777777" w:rsidR="009C41F5" w:rsidRDefault="009C41F5" w:rsidP="007146BD">
            <w:pPr>
              <w:jc w:val="left"/>
              <w:rPr>
                <w:sz w:val="22"/>
              </w:rPr>
            </w:pPr>
            <w:r>
              <w:rPr>
                <w:sz w:val="22"/>
              </w:rPr>
              <w:t>However, the model is inconsistent with the definition of a blended learning model pursuant to O.R.C. § 3301.079.</w:t>
            </w:r>
          </w:p>
        </w:tc>
        <w:tc>
          <w:tcPr>
            <w:tcW w:w="2608" w:type="dxa"/>
          </w:tcPr>
          <w:p w14:paraId="6D3B86C6" w14:textId="77777777" w:rsidR="009C41F5" w:rsidRDefault="009C41F5" w:rsidP="00121EFF">
            <w:pPr>
              <w:jc w:val="left"/>
              <w:rPr>
                <w:sz w:val="22"/>
              </w:rPr>
            </w:pPr>
            <w:r>
              <w:rPr>
                <w:sz w:val="22"/>
              </w:rPr>
              <w:t>The application describes a blended learning model, but does not include all the requirements of O.R.C § 3314.03(A)(29).</w:t>
            </w:r>
          </w:p>
        </w:tc>
        <w:tc>
          <w:tcPr>
            <w:tcW w:w="2608" w:type="dxa"/>
          </w:tcPr>
          <w:p w14:paraId="1FAE4F45" w14:textId="77777777" w:rsidR="009C41F5" w:rsidRDefault="009C41F5" w:rsidP="00121EFF">
            <w:pPr>
              <w:jc w:val="left"/>
              <w:rPr>
                <w:sz w:val="22"/>
              </w:rPr>
            </w:pPr>
            <w:r>
              <w:rPr>
                <w:sz w:val="22"/>
              </w:rPr>
              <w:t>The application describes a blended learning model and contains all requirements specified in O.R.C. § 3314.03(A)(29).</w:t>
            </w:r>
          </w:p>
        </w:tc>
        <w:tc>
          <w:tcPr>
            <w:tcW w:w="2608" w:type="dxa"/>
          </w:tcPr>
          <w:p w14:paraId="7D23CEEC" w14:textId="77777777" w:rsidR="009C41F5" w:rsidRDefault="009C41F5" w:rsidP="00121EFF">
            <w:pPr>
              <w:jc w:val="left"/>
              <w:rPr>
                <w:sz w:val="22"/>
              </w:rPr>
            </w:pPr>
            <w:r>
              <w:rPr>
                <w:sz w:val="22"/>
              </w:rPr>
              <w:t xml:space="preserve">3 point requirements and: </w:t>
            </w:r>
          </w:p>
          <w:p w14:paraId="61C6312A" w14:textId="77777777" w:rsidR="009C41F5" w:rsidRDefault="009C41F5" w:rsidP="00121EFF">
            <w:pPr>
              <w:jc w:val="left"/>
              <w:rPr>
                <w:sz w:val="22"/>
              </w:rPr>
            </w:pPr>
          </w:p>
          <w:p w14:paraId="0B58F4CC" w14:textId="77777777" w:rsidR="009C41F5" w:rsidRDefault="009C41F5" w:rsidP="00121EFF">
            <w:pPr>
              <w:jc w:val="left"/>
              <w:rPr>
                <w:sz w:val="22"/>
              </w:rPr>
            </w:pPr>
            <w:r>
              <w:rPr>
                <w:sz w:val="22"/>
              </w:rPr>
              <w:t>The blended learning model is specific and contains plans for reviewing the model’s success.</w:t>
            </w:r>
          </w:p>
        </w:tc>
      </w:tr>
      <w:tr w:rsidR="009C41F5" w:rsidRPr="00564283" w14:paraId="21137130" w14:textId="77777777" w:rsidTr="009C41F5">
        <w:trPr>
          <w:trHeight w:val="2892"/>
        </w:trPr>
        <w:tc>
          <w:tcPr>
            <w:tcW w:w="2570" w:type="dxa"/>
          </w:tcPr>
          <w:p w14:paraId="08F4FB92" w14:textId="77777777" w:rsidR="009C41F5" w:rsidRDefault="009C41F5" w:rsidP="00CD4B55">
            <w:pPr>
              <w:jc w:val="left"/>
              <w:rPr>
                <w:sz w:val="22"/>
              </w:rPr>
            </w:pPr>
            <w:r>
              <w:rPr>
                <w:sz w:val="22"/>
              </w:rPr>
              <w:t>5. E-School Supplemental Plan (if applicable)</w:t>
            </w:r>
          </w:p>
        </w:tc>
        <w:tc>
          <w:tcPr>
            <w:tcW w:w="2608" w:type="dxa"/>
          </w:tcPr>
          <w:p w14:paraId="3963C577" w14:textId="77777777" w:rsidR="009C41F5" w:rsidRDefault="009C41F5" w:rsidP="001741E2">
            <w:pPr>
              <w:jc w:val="left"/>
              <w:rPr>
                <w:sz w:val="22"/>
              </w:rPr>
            </w:pPr>
            <w:r>
              <w:rPr>
                <w:sz w:val="22"/>
              </w:rPr>
              <w:t>The application describes an e-school program, but does not demonstrate how it will achieve compliance with O.R.C. §§ 3314.21 – 3314.28.</w:t>
            </w:r>
          </w:p>
        </w:tc>
        <w:tc>
          <w:tcPr>
            <w:tcW w:w="2608" w:type="dxa"/>
          </w:tcPr>
          <w:p w14:paraId="439B2D43" w14:textId="77777777" w:rsidR="009C41F5" w:rsidRDefault="009C41F5" w:rsidP="001741E2">
            <w:pPr>
              <w:jc w:val="left"/>
              <w:rPr>
                <w:sz w:val="22"/>
              </w:rPr>
            </w:pPr>
            <w:r>
              <w:rPr>
                <w:sz w:val="22"/>
              </w:rPr>
              <w:t>The application describes an e-school program and generally explains how it will achieve compliance with O.R.C. §§ 3314.21 – 3314.28.</w:t>
            </w:r>
          </w:p>
          <w:p w14:paraId="332444AC" w14:textId="77777777" w:rsidR="009C41F5" w:rsidRDefault="009C41F5" w:rsidP="001741E2">
            <w:pPr>
              <w:jc w:val="left"/>
              <w:rPr>
                <w:sz w:val="22"/>
              </w:rPr>
            </w:pPr>
          </w:p>
          <w:p w14:paraId="116B5274" w14:textId="77777777" w:rsidR="009C41F5" w:rsidRDefault="009C41F5" w:rsidP="001741E2">
            <w:pPr>
              <w:jc w:val="left"/>
              <w:rPr>
                <w:sz w:val="22"/>
              </w:rPr>
            </w:pPr>
            <w:r>
              <w:rPr>
                <w:sz w:val="22"/>
              </w:rPr>
              <w:t>However, the description may be inconsistent with several code sections.</w:t>
            </w:r>
          </w:p>
        </w:tc>
        <w:tc>
          <w:tcPr>
            <w:tcW w:w="2608" w:type="dxa"/>
          </w:tcPr>
          <w:p w14:paraId="5D46E90E" w14:textId="77777777" w:rsidR="009C41F5" w:rsidRDefault="009C41F5" w:rsidP="001741E2">
            <w:pPr>
              <w:jc w:val="left"/>
              <w:rPr>
                <w:sz w:val="22"/>
              </w:rPr>
            </w:pPr>
            <w:r>
              <w:rPr>
                <w:sz w:val="22"/>
              </w:rPr>
              <w:t>The application describes an e-school program, the description is specific, and demonstrates that it is consistent with all requirements specified in O.R.C. §§ 3314.21 – 3314.28.</w:t>
            </w:r>
          </w:p>
        </w:tc>
        <w:tc>
          <w:tcPr>
            <w:tcW w:w="2608" w:type="dxa"/>
          </w:tcPr>
          <w:p w14:paraId="0467B1C7" w14:textId="77777777" w:rsidR="009C41F5" w:rsidRDefault="009C41F5" w:rsidP="001741E2">
            <w:pPr>
              <w:jc w:val="left"/>
              <w:rPr>
                <w:sz w:val="22"/>
              </w:rPr>
            </w:pPr>
            <w:r>
              <w:rPr>
                <w:sz w:val="22"/>
              </w:rPr>
              <w:t xml:space="preserve">3 point requirements and: </w:t>
            </w:r>
          </w:p>
          <w:p w14:paraId="191BE428" w14:textId="77777777" w:rsidR="009C41F5" w:rsidRDefault="009C41F5" w:rsidP="007E1DF4">
            <w:pPr>
              <w:jc w:val="left"/>
              <w:rPr>
                <w:sz w:val="22"/>
              </w:rPr>
            </w:pPr>
          </w:p>
          <w:p w14:paraId="5E0C833C" w14:textId="77777777" w:rsidR="009C41F5" w:rsidRDefault="009C41F5" w:rsidP="001741E2">
            <w:pPr>
              <w:jc w:val="left"/>
              <w:rPr>
                <w:sz w:val="22"/>
              </w:rPr>
            </w:pPr>
            <w:r>
              <w:rPr>
                <w:sz w:val="22"/>
              </w:rPr>
              <w:t xml:space="preserve">The application specifies a plan for meeting with students in person at least 4 times per year. </w:t>
            </w:r>
          </w:p>
        </w:tc>
      </w:tr>
      <w:tr w:rsidR="009C41F5" w:rsidRPr="00564283" w14:paraId="0AFD69FD" w14:textId="77777777" w:rsidTr="009C41F5">
        <w:trPr>
          <w:trHeight w:val="2892"/>
        </w:trPr>
        <w:tc>
          <w:tcPr>
            <w:tcW w:w="2570" w:type="dxa"/>
          </w:tcPr>
          <w:p w14:paraId="01E9F07E" w14:textId="77777777" w:rsidR="009C41F5" w:rsidRPr="00564283" w:rsidRDefault="009C41F5" w:rsidP="00C62EFE">
            <w:pPr>
              <w:jc w:val="left"/>
              <w:rPr>
                <w:sz w:val="22"/>
              </w:rPr>
            </w:pPr>
            <w:r>
              <w:rPr>
                <w:sz w:val="22"/>
              </w:rPr>
              <w:lastRenderedPageBreak/>
              <w:t>6</w:t>
            </w:r>
            <w:r w:rsidRPr="00564283">
              <w:rPr>
                <w:sz w:val="22"/>
              </w:rPr>
              <w:t xml:space="preserve">. Academic Goals and </w:t>
            </w:r>
            <w:r>
              <w:rPr>
                <w:sz w:val="22"/>
              </w:rPr>
              <w:t>performance standards</w:t>
            </w:r>
          </w:p>
        </w:tc>
        <w:tc>
          <w:tcPr>
            <w:tcW w:w="2608" w:type="dxa"/>
          </w:tcPr>
          <w:p w14:paraId="06BBD224" w14:textId="77777777" w:rsidR="009C41F5" w:rsidRPr="00564283" w:rsidRDefault="009C41F5" w:rsidP="009F31A7">
            <w:pPr>
              <w:jc w:val="left"/>
              <w:rPr>
                <w:sz w:val="22"/>
              </w:rPr>
            </w:pPr>
            <w:r>
              <w:rPr>
                <w:sz w:val="22"/>
              </w:rPr>
              <w:t>The application states general academic goals and performance standards, but does not include all standards required by law.</w:t>
            </w:r>
          </w:p>
        </w:tc>
        <w:tc>
          <w:tcPr>
            <w:tcW w:w="2608" w:type="dxa"/>
          </w:tcPr>
          <w:p w14:paraId="6E7963AD" w14:textId="77777777" w:rsidR="009C41F5" w:rsidRDefault="009C41F5" w:rsidP="000F5841">
            <w:pPr>
              <w:jc w:val="left"/>
              <w:rPr>
                <w:sz w:val="22"/>
              </w:rPr>
            </w:pPr>
            <w:r>
              <w:rPr>
                <w:sz w:val="22"/>
              </w:rPr>
              <w:t>The application states general academic goals and performance standards.</w:t>
            </w:r>
          </w:p>
          <w:p w14:paraId="41F1E850" w14:textId="77777777" w:rsidR="009C41F5" w:rsidRPr="00564283" w:rsidRDefault="009C41F5" w:rsidP="00C62EFE">
            <w:pPr>
              <w:jc w:val="left"/>
              <w:rPr>
                <w:sz w:val="22"/>
              </w:rPr>
            </w:pPr>
            <w:r>
              <w:rPr>
                <w:sz w:val="22"/>
              </w:rPr>
              <w:t>The application includes all standards required by law.</w:t>
            </w:r>
          </w:p>
        </w:tc>
        <w:tc>
          <w:tcPr>
            <w:tcW w:w="2608" w:type="dxa"/>
          </w:tcPr>
          <w:p w14:paraId="786A1528" w14:textId="77777777" w:rsidR="009C41F5" w:rsidRDefault="009C41F5" w:rsidP="008A6254">
            <w:pPr>
              <w:jc w:val="left"/>
              <w:rPr>
                <w:sz w:val="22"/>
              </w:rPr>
            </w:pPr>
            <w:r>
              <w:rPr>
                <w:sz w:val="22"/>
              </w:rPr>
              <w:t>2 point requirements and:</w:t>
            </w:r>
          </w:p>
          <w:p w14:paraId="18BAA668" w14:textId="77777777" w:rsidR="009C41F5" w:rsidRDefault="009C41F5" w:rsidP="008A6254">
            <w:pPr>
              <w:jc w:val="left"/>
              <w:rPr>
                <w:sz w:val="22"/>
              </w:rPr>
            </w:pPr>
          </w:p>
          <w:p w14:paraId="4B8E9575" w14:textId="77777777" w:rsidR="009C41F5" w:rsidRDefault="009C41F5" w:rsidP="000F5841">
            <w:pPr>
              <w:jc w:val="left"/>
              <w:rPr>
                <w:sz w:val="22"/>
              </w:rPr>
            </w:pPr>
            <w:r>
              <w:rPr>
                <w:sz w:val="22"/>
              </w:rPr>
              <w:t xml:space="preserve">The application explains how the school will obtain baseline data and measure student progress, specifying the assessments used.  </w:t>
            </w:r>
          </w:p>
          <w:p w14:paraId="380893C1" w14:textId="77777777" w:rsidR="009C41F5" w:rsidRDefault="009C41F5" w:rsidP="000F5841">
            <w:pPr>
              <w:jc w:val="left"/>
              <w:rPr>
                <w:sz w:val="22"/>
              </w:rPr>
            </w:pPr>
          </w:p>
          <w:p w14:paraId="3C191C52" w14:textId="77777777" w:rsidR="009C41F5" w:rsidRPr="00564283" w:rsidRDefault="009C41F5" w:rsidP="000F5841">
            <w:pPr>
              <w:jc w:val="left"/>
              <w:rPr>
                <w:sz w:val="22"/>
              </w:rPr>
            </w:pPr>
          </w:p>
        </w:tc>
        <w:tc>
          <w:tcPr>
            <w:tcW w:w="2608" w:type="dxa"/>
          </w:tcPr>
          <w:p w14:paraId="2A603B06" w14:textId="77777777" w:rsidR="009C41F5" w:rsidRDefault="009C41F5" w:rsidP="00CD4B55">
            <w:pPr>
              <w:jc w:val="left"/>
              <w:rPr>
                <w:sz w:val="22"/>
              </w:rPr>
            </w:pPr>
            <w:r>
              <w:rPr>
                <w:sz w:val="22"/>
              </w:rPr>
              <w:t xml:space="preserve"> 3 point requirements and: </w:t>
            </w:r>
          </w:p>
          <w:p w14:paraId="48C528B9" w14:textId="77777777" w:rsidR="009C41F5" w:rsidRDefault="009C41F5" w:rsidP="00CD4B55">
            <w:pPr>
              <w:jc w:val="left"/>
              <w:rPr>
                <w:sz w:val="22"/>
              </w:rPr>
            </w:pPr>
          </w:p>
          <w:p w14:paraId="4EB82F5A" w14:textId="77777777" w:rsidR="009C41F5" w:rsidRPr="00564283" w:rsidRDefault="009C41F5" w:rsidP="00D42B8D">
            <w:pPr>
              <w:jc w:val="left"/>
              <w:rPr>
                <w:sz w:val="22"/>
              </w:rPr>
            </w:pPr>
            <w:r>
              <w:rPr>
                <w:sz w:val="22"/>
              </w:rPr>
              <w:t xml:space="preserve">The application explains how the results will be reported to appropriate parties and how the school will adopt its curriculum pursuant to results. </w:t>
            </w:r>
          </w:p>
        </w:tc>
      </w:tr>
      <w:tr w:rsidR="009C41F5" w14:paraId="3ECCAA06" w14:textId="77777777" w:rsidTr="009C41F5">
        <w:trPr>
          <w:trHeight w:val="2892"/>
        </w:trPr>
        <w:tc>
          <w:tcPr>
            <w:tcW w:w="2570" w:type="dxa"/>
          </w:tcPr>
          <w:p w14:paraId="36D7BDAB" w14:textId="77777777" w:rsidR="009C41F5" w:rsidRDefault="009C41F5" w:rsidP="008A6254">
            <w:pPr>
              <w:jc w:val="left"/>
              <w:rPr>
                <w:sz w:val="22"/>
              </w:rPr>
            </w:pPr>
            <w:r>
              <w:rPr>
                <w:sz w:val="22"/>
              </w:rPr>
              <w:t>7. Academic Performance</w:t>
            </w:r>
          </w:p>
          <w:p w14:paraId="0D9409CA" w14:textId="77777777" w:rsidR="009C41F5" w:rsidRDefault="009C41F5" w:rsidP="008A6254">
            <w:pPr>
              <w:jc w:val="left"/>
              <w:rPr>
                <w:sz w:val="22"/>
              </w:rPr>
            </w:pPr>
          </w:p>
          <w:p w14:paraId="0348347F" w14:textId="77777777" w:rsidR="009C41F5" w:rsidRDefault="009C41F5" w:rsidP="00817E26">
            <w:pPr>
              <w:jc w:val="left"/>
              <w:rPr>
                <w:b/>
                <w:sz w:val="22"/>
              </w:rPr>
            </w:pPr>
            <w:r>
              <w:rPr>
                <w:b/>
                <w:sz w:val="22"/>
              </w:rPr>
              <w:t xml:space="preserve">*Only for Replicator Application &amp; </w:t>
            </w:r>
            <w:r w:rsidR="002B1909">
              <w:rPr>
                <w:b/>
                <w:sz w:val="22"/>
              </w:rPr>
              <w:t>Transfer</w:t>
            </w:r>
            <w:r>
              <w:rPr>
                <w:b/>
                <w:sz w:val="22"/>
              </w:rPr>
              <w:t xml:space="preserve"> Application</w:t>
            </w:r>
          </w:p>
          <w:p w14:paraId="0412A2C3" w14:textId="77777777" w:rsidR="009C41F5" w:rsidRPr="00387463" w:rsidRDefault="009C41F5" w:rsidP="008A6254">
            <w:pPr>
              <w:jc w:val="left"/>
              <w:rPr>
                <w:sz w:val="22"/>
              </w:rPr>
            </w:pPr>
          </w:p>
        </w:tc>
        <w:tc>
          <w:tcPr>
            <w:tcW w:w="2608" w:type="dxa"/>
          </w:tcPr>
          <w:p w14:paraId="59FAD647" w14:textId="77777777" w:rsidR="009C41F5" w:rsidRDefault="009C41F5" w:rsidP="00D42B8D">
            <w:pPr>
              <w:jc w:val="left"/>
              <w:rPr>
                <w:sz w:val="22"/>
              </w:rPr>
            </w:pPr>
            <w:r>
              <w:rPr>
                <w:sz w:val="22"/>
              </w:rPr>
              <w:t>The application include</w:t>
            </w:r>
            <w:r w:rsidR="002B1909">
              <w:rPr>
                <w:sz w:val="22"/>
              </w:rPr>
              <w:t>s</w:t>
            </w:r>
            <w:r>
              <w:rPr>
                <w:sz w:val="22"/>
              </w:rPr>
              <w:t xml:space="preserve"> the school’s report cards for the last three years, but averaged below a “C” or “meets standards” for the last three years.</w:t>
            </w:r>
          </w:p>
        </w:tc>
        <w:tc>
          <w:tcPr>
            <w:tcW w:w="2608" w:type="dxa"/>
          </w:tcPr>
          <w:p w14:paraId="06FB3E8C" w14:textId="77777777" w:rsidR="009C41F5" w:rsidRDefault="009C41F5" w:rsidP="00D42B8D">
            <w:pPr>
              <w:jc w:val="left"/>
              <w:rPr>
                <w:sz w:val="22"/>
              </w:rPr>
            </w:pPr>
            <w:r>
              <w:rPr>
                <w:sz w:val="22"/>
              </w:rPr>
              <w:t>The application include</w:t>
            </w:r>
            <w:r w:rsidR="002B1909">
              <w:rPr>
                <w:sz w:val="22"/>
              </w:rPr>
              <w:t>s</w:t>
            </w:r>
            <w:r>
              <w:rPr>
                <w:sz w:val="22"/>
              </w:rPr>
              <w:t xml:space="preserve"> the school’s report cards for the last three years and averaged a “C” or “meets standards” for the last three years.</w:t>
            </w:r>
          </w:p>
        </w:tc>
        <w:tc>
          <w:tcPr>
            <w:tcW w:w="2608" w:type="dxa"/>
          </w:tcPr>
          <w:p w14:paraId="6F9B4677" w14:textId="77777777" w:rsidR="009C41F5" w:rsidRDefault="009C41F5" w:rsidP="00D42B8D">
            <w:pPr>
              <w:jc w:val="left"/>
              <w:rPr>
                <w:sz w:val="22"/>
              </w:rPr>
            </w:pPr>
            <w:r>
              <w:rPr>
                <w:sz w:val="22"/>
              </w:rPr>
              <w:t>The application include</w:t>
            </w:r>
            <w:r w:rsidR="002B1909">
              <w:rPr>
                <w:sz w:val="22"/>
              </w:rPr>
              <w:t>s</w:t>
            </w:r>
            <w:r>
              <w:rPr>
                <w:sz w:val="22"/>
              </w:rPr>
              <w:t xml:space="preserve"> the school’s report cards for the last three years and averaged a “B” or “meets standards” for the last three years.</w:t>
            </w:r>
          </w:p>
          <w:p w14:paraId="32EB399E" w14:textId="77777777" w:rsidR="009C41F5" w:rsidRDefault="009C41F5" w:rsidP="00D42B8D">
            <w:pPr>
              <w:jc w:val="left"/>
              <w:rPr>
                <w:sz w:val="22"/>
              </w:rPr>
            </w:pPr>
          </w:p>
          <w:p w14:paraId="050E3BF1" w14:textId="77777777" w:rsidR="009C41F5" w:rsidRDefault="009C41F5" w:rsidP="00D42B8D">
            <w:pPr>
              <w:jc w:val="left"/>
              <w:rPr>
                <w:sz w:val="22"/>
              </w:rPr>
            </w:pPr>
            <w:r>
              <w:rPr>
                <w:sz w:val="22"/>
              </w:rPr>
              <w:t>The application also include</w:t>
            </w:r>
            <w:r w:rsidR="002B1909">
              <w:rPr>
                <w:sz w:val="22"/>
              </w:rPr>
              <w:t>s</w:t>
            </w:r>
            <w:r>
              <w:rPr>
                <w:sz w:val="22"/>
              </w:rPr>
              <w:t xml:space="preserve"> evidence that the school met all additional academic goals and performance measures.</w:t>
            </w:r>
          </w:p>
        </w:tc>
        <w:tc>
          <w:tcPr>
            <w:tcW w:w="2608" w:type="dxa"/>
          </w:tcPr>
          <w:p w14:paraId="0E1E425A" w14:textId="77777777" w:rsidR="009C41F5" w:rsidRDefault="009C41F5" w:rsidP="00C70ADD">
            <w:pPr>
              <w:jc w:val="left"/>
              <w:rPr>
                <w:sz w:val="22"/>
              </w:rPr>
            </w:pPr>
            <w:r>
              <w:rPr>
                <w:sz w:val="22"/>
              </w:rPr>
              <w:t>The application include</w:t>
            </w:r>
            <w:r w:rsidR="002B1909">
              <w:rPr>
                <w:sz w:val="22"/>
              </w:rPr>
              <w:t>s</w:t>
            </w:r>
            <w:r>
              <w:rPr>
                <w:sz w:val="22"/>
              </w:rPr>
              <w:t xml:space="preserve"> the school’s report cards for the last three years, averaged an “A” or “exceeds” standards for the last three years.</w:t>
            </w:r>
          </w:p>
          <w:p w14:paraId="39E43A35" w14:textId="77777777" w:rsidR="009C41F5" w:rsidRDefault="009C41F5" w:rsidP="00C70ADD">
            <w:pPr>
              <w:jc w:val="left"/>
              <w:rPr>
                <w:sz w:val="22"/>
              </w:rPr>
            </w:pPr>
          </w:p>
          <w:p w14:paraId="0399CFFC" w14:textId="77777777" w:rsidR="009C41F5" w:rsidRDefault="009C41F5" w:rsidP="00C70ADD">
            <w:pPr>
              <w:jc w:val="left"/>
              <w:rPr>
                <w:sz w:val="22"/>
              </w:rPr>
            </w:pPr>
            <w:r>
              <w:rPr>
                <w:sz w:val="22"/>
              </w:rPr>
              <w:t>The application also include</w:t>
            </w:r>
            <w:r w:rsidR="002B1909">
              <w:rPr>
                <w:sz w:val="22"/>
              </w:rPr>
              <w:t>s</w:t>
            </w:r>
            <w:r>
              <w:rPr>
                <w:sz w:val="22"/>
              </w:rPr>
              <w:t xml:space="preserve"> evidence that the school met all additional academic goals and performance measures.</w:t>
            </w:r>
          </w:p>
        </w:tc>
      </w:tr>
      <w:tr w:rsidR="009C41F5" w14:paraId="3E01CA27" w14:textId="77777777" w:rsidTr="009C41F5">
        <w:trPr>
          <w:trHeight w:val="2892"/>
        </w:trPr>
        <w:tc>
          <w:tcPr>
            <w:tcW w:w="2570" w:type="dxa"/>
          </w:tcPr>
          <w:p w14:paraId="4CA379DA" w14:textId="77777777" w:rsidR="009C41F5" w:rsidRDefault="009C41F5" w:rsidP="008A6254">
            <w:pPr>
              <w:jc w:val="left"/>
              <w:rPr>
                <w:sz w:val="22"/>
              </w:rPr>
            </w:pPr>
            <w:r>
              <w:rPr>
                <w:sz w:val="22"/>
              </w:rPr>
              <w:t>8. Attendance</w:t>
            </w:r>
          </w:p>
          <w:p w14:paraId="36867996" w14:textId="77777777" w:rsidR="009C41F5" w:rsidRDefault="009C41F5" w:rsidP="008A6254">
            <w:pPr>
              <w:jc w:val="left"/>
              <w:rPr>
                <w:sz w:val="22"/>
              </w:rPr>
            </w:pPr>
          </w:p>
          <w:p w14:paraId="5FF33DB7" w14:textId="77777777" w:rsidR="009C41F5" w:rsidRDefault="009C41F5" w:rsidP="00817E26">
            <w:pPr>
              <w:jc w:val="left"/>
              <w:rPr>
                <w:b/>
                <w:sz w:val="22"/>
              </w:rPr>
            </w:pPr>
            <w:r>
              <w:rPr>
                <w:b/>
                <w:sz w:val="22"/>
              </w:rPr>
              <w:t xml:space="preserve">*Only for Replicator Application &amp; </w:t>
            </w:r>
            <w:r w:rsidR="00CE10FB">
              <w:rPr>
                <w:b/>
                <w:sz w:val="22"/>
              </w:rPr>
              <w:t>Transfer</w:t>
            </w:r>
            <w:r>
              <w:rPr>
                <w:b/>
                <w:sz w:val="22"/>
              </w:rPr>
              <w:t xml:space="preserve"> Application</w:t>
            </w:r>
          </w:p>
          <w:p w14:paraId="11938799" w14:textId="77777777" w:rsidR="009C41F5" w:rsidRDefault="009C41F5" w:rsidP="008A6254">
            <w:pPr>
              <w:jc w:val="left"/>
              <w:rPr>
                <w:sz w:val="22"/>
              </w:rPr>
            </w:pPr>
          </w:p>
        </w:tc>
        <w:tc>
          <w:tcPr>
            <w:tcW w:w="2608" w:type="dxa"/>
          </w:tcPr>
          <w:p w14:paraId="63C5C48F" w14:textId="77777777" w:rsidR="009C41F5" w:rsidRDefault="009C41F5" w:rsidP="00FE6E07">
            <w:pPr>
              <w:jc w:val="left"/>
              <w:rPr>
                <w:sz w:val="22"/>
              </w:rPr>
            </w:pPr>
            <w:r>
              <w:rPr>
                <w:sz w:val="22"/>
              </w:rPr>
              <w:t>The application include</w:t>
            </w:r>
            <w:r w:rsidR="00CE10FB">
              <w:rPr>
                <w:sz w:val="22"/>
              </w:rPr>
              <w:t>s</w:t>
            </w:r>
            <w:r>
              <w:rPr>
                <w:sz w:val="22"/>
              </w:rPr>
              <w:t xml:space="preserve"> the school’s attendance but attendance fell significantly below the state average for community schools.  If the school is a dropout-recovery school, this average should be used.</w:t>
            </w:r>
          </w:p>
        </w:tc>
        <w:tc>
          <w:tcPr>
            <w:tcW w:w="2608" w:type="dxa"/>
          </w:tcPr>
          <w:p w14:paraId="351282D5" w14:textId="77777777" w:rsidR="009C41F5" w:rsidRDefault="009C41F5" w:rsidP="00FE6E07">
            <w:pPr>
              <w:jc w:val="left"/>
              <w:rPr>
                <w:sz w:val="22"/>
              </w:rPr>
            </w:pPr>
            <w:r>
              <w:rPr>
                <w:sz w:val="22"/>
              </w:rPr>
              <w:t>The application include</w:t>
            </w:r>
            <w:r w:rsidR="00CE10FB">
              <w:rPr>
                <w:sz w:val="22"/>
              </w:rPr>
              <w:t>s</w:t>
            </w:r>
            <w:r>
              <w:rPr>
                <w:sz w:val="22"/>
              </w:rPr>
              <w:t xml:space="preserve"> the school’s attendance but attendance fell </w:t>
            </w:r>
            <w:r w:rsidR="00CE10FB">
              <w:rPr>
                <w:sz w:val="22"/>
              </w:rPr>
              <w:t>slightly</w:t>
            </w:r>
            <w:r>
              <w:rPr>
                <w:sz w:val="22"/>
              </w:rPr>
              <w:t xml:space="preserve"> below the state average for community schools.  If the school is a dropout-recovery school, this average should be used.</w:t>
            </w:r>
          </w:p>
        </w:tc>
        <w:tc>
          <w:tcPr>
            <w:tcW w:w="2608" w:type="dxa"/>
          </w:tcPr>
          <w:p w14:paraId="2231F9E6" w14:textId="77777777" w:rsidR="009C41F5" w:rsidRDefault="009C41F5" w:rsidP="00C70ADD">
            <w:pPr>
              <w:jc w:val="left"/>
              <w:rPr>
                <w:sz w:val="22"/>
              </w:rPr>
            </w:pPr>
            <w:r>
              <w:rPr>
                <w:sz w:val="22"/>
              </w:rPr>
              <w:t>The application me</w:t>
            </w:r>
            <w:r w:rsidR="00CE10FB">
              <w:rPr>
                <w:sz w:val="22"/>
              </w:rPr>
              <w:t>e</w:t>
            </w:r>
            <w:r>
              <w:rPr>
                <w:sz w:val="22"/>
              </w:rPr>
              <w:t>t</w:t>
            </w:r>
            <w:r w:rsidR="00CE10FB">
              <w:rPr>
                <w:sz w:val="22"/>
              </w:rPr>
              <w:t>s</w:t>
            </w:r>
            <w:r>
              <w:rPr>
                <w:sz w:val="22"/>
              </w:rPr>
              <w:t xml:space="preserve"> the average attendance rate.</w:t>
            </w:r>
          </w:p>
          <w:p w14:paraId="724CC232" w14:textId="77777777" w:rsidR="009C41F5" w:rsidRDefault="009C41F5" w:rsidP="00C70ADD">
            <w:pPr>
              <w:jc w:val="left"/>
              <w:rPr>
                <w:sz w:val="22"/>
              </w:rPr>
            </w:pPr>
          </w:p>
          <w:p w14:paraId="05C2E99C" w14:textId="77777777" w:rsidR="009C41F5" w:rsidRDefault="00556F10" w:rsidP="00C70ADD">
            <w:pPr>
              <w:jc w:val="left"/>
              <w:rPr>
                <w:sz w:val="22"/>
              </w:rPr>
            </w:pPr>
            <w:r>
              <w:rPr>
                <w:sz w:val="22"/>
              </w:rPr>
              <w:t>-</w:t>
            </w:r>
            <w:r w:rsidR="009C41F5">
              <w:rPr>
                <w:sz w:val="22"/>
              </w:rPr>
              <w:t>or</w:t>
            </w:r>
            <w:r>
              <w:rPr>
                <w:sz w:val="22"/>
              </w:rPr>
              <w:t>-</w:t>
            </w:r>
          </w:p>
          <w:p w14:paraId="2188B973" w14:textId="77777777" w:rsidR="009C41F5" w:rsidRDefault="009C41F5" w:rsidP="00C70ADD">
            <w:pPr>
              <w:jc w:val="left"/>
              <w:rPr>
                <w:sz w:val="22"/>
              </w:rPr>
            </w:pPr>
          </w:p>
          <w:p w14:paraId="153F37F6" w14:textId="77777777" w:rsidR="009C41F5" w:rsidRDefault="009C41F5" w:rsidP="00FE6E07">
            <w:pPr>
              <w:jc w:val="left"/>
              <w:rPr>
                <w:sz w:val="22"/>
              </w:rPr>
            </w:pPr>
            <w:r>
              <w:rPr>
                <w:sz w:val="22"/>
              </w:rPr>
              <w:t xml:space="preserve">The application indicated the school was below the attendance rate, but submitted a viable strategy for improving attendance. </w:t>
            </w:r>
          </w:p>
        </w:tc>
        <w:tc>
          <w:tcPr>
            <w:tcW w:w="2608" w:type="dxa"/>
          </w:tcPr>
          <w:p w14:paraId="3552A146" w14:textId="77777777" w:rsidR="009C41F5" w:rsidRDefault="009C41F5" w:rsidP="00C70ADD">
            <w:pPr>
              <w:jc w:val="left"/>
              <w:rPr>
                <w:sz w:val="22"/>
              </w:rPr>
            </w:pPr>
            <w:r>
              <w:rPr>
                <w:sz w:val="22"/>
              </w:rPr>
              <w:t>The School submitted its attendance and exceeded its goal.</w:t>
            </w:r>
          </w:p>
        </w:tc>
      </w:tr>
    </w:tbl>
    <w:p w14:paraId="65B51E32" w14:textId="77777777" w:rsidR="000C42FB" w:rsidRDefault="000C42FB">
      <w:pPr>
        <w:rPr>
          <w:u w:val="single"/>
        </w:rPr>
      </w:pPr>
    </w:p>
    <w:p w14:paraId="705450CF" w14:textId="77777777" w:rsidR="000C42FB" w:rsidRDefault="000F4AFC">
      <w:pPr>
        <w:rPr>
          <w:b/>
          <w:u w:val="single"/>
        </w:rPr>
      </w:pPr>
      <w:r>
        <w:rPr>
          <w:b/>
          <w:u w:val="single"/>
        </w:rPr>
        <w:lastRenderedPageBreak/>
        <w:t>D.  STAFFING</w:t>
      </w:r>
      <w:r w:rsidR="000C42FB">
        <w:rPr>
          <w:b/>
          <w:u w:val="single"/>
        </w:rPr>
        <w:t xml:space="preserve"> PLAN</w:t>
      </w:r>
    </w:p>
    <w:p w14:paraId="6DACFD92" w14:textId="77777777" w:rsidR="000F4AFC" w:rsidRDefault="000F4AFC"/>
    <w:tbl>
      <w:tblPr>
        <w:tblStyle w:val="TableGrid"/>
        <w:tblW w:w="13309" w:type="dxa"/>
        <w:tblLook w:val="04A0" w:firstRow="1" w:lastRow="0" w:firstColumn="1" w:lastColumn="0" w:noHBand="0" w:noVBand="1"/>
      </w:tblPr>
      <w:tblGrid>
        <w:gridCol w:w="2635"/>
        <w:gridCol w:w="2668"/>
        <w:gridCol w:w="2668"/>
        <w:gridCol w:w="2668"/>
        <w:gridCol w:w="2670"/>
      </w:tblGrid>
      <w:tr w:rsidR="009C41F5" w14:paraId="20E143F7" w14:textId="77777777" w:rsidTr="009C41F5">
        <w:trPr>
          <w:trHeight w:val="243"/>
        </w:trPr>
        <w:tc>
          <w:tcPr>
            <w:tcW w:w="2635" w:type="dxa"/>
          </w:tcPr>
          <w:p w14:paraId="2088CB4B" w14:textId="77777777" w:rsidR="009C41F5" w:rsidRDefault="009C41F5" w:rsidP="00EA5F68">
            <w:pPr>
              <w:jc w:val="left"/>
              <w:rPr>
                <w:sz w:val="22"/>
              </w:rPr>
            </w:pPr>
          </w:p>
        </w:tc>
        <w:tc>
          <w:tcPr>
            <w:tcW w:w="2668" w:type="dxa"/>
          </w:tcPr>
          <w:p w14:paraId="3AEBBC76" w14:textId="77777777" w:rsidR="009C41F5" w:rsidRPr="009C41F5" w:rsidRDefault="009C41F5" w:rsidP="009C41F5">
            <w:pPr>
              <w:jc w:val="center"/>
              <w:rPr>
                <w:b/>
                <w:sz w:val="22"/>
              </w:rPr>
            </w:pPr>
            <w:r>
              <w:rPr>
                <w:b/>
                <w:sz w:val="22"/>
              </w:rPr>
              <w:t>1</w:t>
            </w:r>
          </w:p>
        </w:tc>
        <w:tc>
          <w:tcPr>
            <w:tcW w:w="2668" w:type="dxa"/>
          </w:tcPr>
          <w:p w14:paraId="00A9C7E6" w14:textId="77777777" w:rsidR="009C41F5" w:rsidRPr="009C41F5" w:rsidRDefault="009C41F5" w:rsidP="009C41F5">
            <w:pPr>
              <w:jc w:val="center"/>
              <w:rPr>
                <w:b/>
                <w:sz w:val="22"/>
              </w:rPr>
            </w:pPr>
            <w:r>
              <w:rPr>
                <w:b/>
                <w:sz w:val="22"/>
              </w:rPr>
              <w:t>2</w:t>
            </w:r>
          </w:p>
        </w:tc>
        <w:tc>
          <w:tcPr>
            <w:tcW w:w="2668" w:type="dxa"/>
          </w:tcPr>
          <w:p w14:paraId="0C666B8B" w14:textId="77777777" w:rsidR="009C41F5" w:rsidRPr="009C41F5" w:rsidRDefault="009C41F5" w:rsidP="009C41F5">
            <w:pPr>
              <w:jc w:val="center"/>
              <w:rPr>
                <w:b/>
                <w:sz w:val="22"/>
              </w:rPr>
            </w:pPr>
            <w:r>
              <w:rPr>
                <w:b/>
                <w:sz w:val="22"/>
              </w:rPr>
              <w:t>3</w:t>
            </w:r>
          </w:p>
        </w:tc>
        <w:tc>
          <w:tcPr>
            <w:tcW w:w="2670" w:type="dxa"/>
          </w:tcPr>
          <w:p w14:paraId="503874AF" w14:textId="77777777" w:rsidR="009C41F5" w:rsidRPr="009C41F5" w:rsidRDefault="009C41F5" w:rsidP="009C41F5">
            <w:pPr>
              <w:jc w:val="center"/>
              <w:rPr>
                <w:b/>
                <w:sz w:val="22"/>
              </w:rPr>
            </w:pPr>
            <w:r>
              <w:rPr>
                <w:b/>
                <w:sz w:val="22"/>
              </w:rPr>
              <w:t>4</w:t>
            </w:r>
          </w:p>
        </w:tc>
      </w:tr>
      <w:tr w:rsidR="009C41F5" w14:paraId="61A159F6" w14:textId="77777777" w:rsidTr="009C41F5">
        <w:trPr>
          <w:trHeight w:val="2797"/>
        </w:trPr>
        <w:tc>
          <w:tcPr>
            <w:tcW w:w="2635" w:type="dxa"/>
          </w:tcPr>
          <w:p w14:paraId="7CF9298D" w14:textId="77777777" w:rsidR="009C41F5" w:rsidRDefault="009C41F5" w:rsidP="00EA5F68">
            <w:pPr>
              <w:jc w:val="left"/>
              <w:rPr>
                <w:sz w:val="22"/>
              </w:rPr>
            </w:pPr>
            <w:r>
              <w:rPr>
                <w:sz w:val="22"/>
              </w:rPr>
              <w:t>1. Organizational Structure</w:t>
            </w:r>
          </w:p>
        </w:tc>
        <w:tc>
          <w:tcPr>
            <w:tcW w:w="2668" w:type="dxa"/>
          </w:tcPr>
          <w:p w14:paraId="7DBC09B8" w14:textId="77777777" w:rsidR="009C41F5" w:rsidRDefault="009C41F5" w:rsidP="008D11FD">
            <w:pPr>
              <w:jc w:val="left"/>
              <w:rPr>
                <w:sz w:val="22"/>
              </w:rPr>
            </w:pPr>
            <w:r>
              <w:rPr>
                <w:sz w:val="22"/>
              </w:rPr>
              <w:t>The application include</w:t>
            </w:r>
            <w:r w:rsidR="00CE10FB">
              <w:rPr>
                <w:sz w:val="22"/>
              </w:rPr>
              <w:t>s</w:t>
            </w:r>
            <w:r>
              <w:rPr>
                <w:sz w:val="22"/>
              </w:rPr>
              <w:t xml:space="preserve"> an organizational chart, but the organizational chart was not fully developed for day-to-day operations.</w:t>
            </w:r>
          </w:p>
        </w:tc>
        <w:tc>
          <w:tcPr>
            <w:tcW w:w="2668" w:type="dxa"/>
          </w:tcPr>
          <w:p w14:paraId="31CDCFA8" w14:textId="77777777" w:rsidR="009C41F5" w:rsidRDefault="009C41F5" w:rsidP="008D11FD">
            <w:pPr>
              <w:jc w:val="left"/>
              <w:rPr>
                <w:sz w:val="22"/>
              </w:rPr>
            </w:pPr>
            <w:r>
              <w:rPr>
                <w:sz w:val="22"/>
              </w:rPr>
              <w:t>The application include</w:t>
            </w:r>
            <w:r w:rsidR="00CE10FB">
              <w:rPr>
                <w:sz w:val="22"/>
              </w:rPr>
              <w:t>s</w:t>
            </w:r>
            <w:r>
              <w:rPr>
                <w:sz w:val="22"/>
              </w:rPr>
              <w:t xml:space="preserve"> an organizational chart that was fully developed for day-to-day operations.</w:t>
            </w:r>
          </w:p>
        </w:tc>
        <w:tc>
          <w:tcPr>
            <w:tcW w:w="2668" w:type="dxa"/>
          </w:tcPr>
          <w:p w14:paraId="3FA42497" w14:textId="77777777" w:rsidR="009C41F5" w:rsidRDefault="009C41F5" w:rsidP="008D11FD">
            <w:pPr>
              <w:jc w:val="left"/>
              <w:rPr>
                <w:sz w:val="22"/>
              </w:rPr>
            </w:pPr>
            <w:r>
              <w:rPr>
                <w:sz w:val="22"/>
              </w:rPr>
              <w:t xml:space="preserve">The school submitted an organizational chart that was fully developed and has identified key management level employees.  </w:t>
            </w:r>
          </w:p>
        </w:tc>
        <w:tc>
          <w:tcPr>
            <w:tcW w:w="2670" w:type="dxa"/>
          </w:tcPr>
          <w:p w14:paraId="171C966A" w14:textId="77777777" w:rsidR="009C41F5" w:rsidRDefault="009C41F5" w:rsidP="00384E12">
            <w:pPr>
              <w:jc w:val="left"/>
              <w:rPr>
                <w:sz w:val="22"/>
              </w:rPr>
            </w:pPr>
            <w:r>
              <w:rPr>
                <w:sz w:val="22"/>
              </w:rPr>
              <w:t xml:space="preserve"> 3 point requirements and: </w:t>
            </w:r>
          </w:p>
          <w:p w14:paraId="3EC32704" w14:textId="77777777" w:rsidR="009C41F5" w:rsidRDefault="009C41F5" w:rsidP="001B4014">
            <w:pPr>
              <w:jc w:val="left"/>
              <w:rPr>
                <w:sz w:val="22"/>
              </w:rPr>
            </w:pPr>
          </w:p>
          <w:p w14:paraId="5FBC9B5E" w14:textId="77777777" w:rsidR="009C41F5" w:rsidRDefault="009C41F5" w:rsidP="001B4014">
            <w:pPr>
              <w:jc w:val="left"/>
              <w:rPr>
                <w:sz w:val="22"/>
              </w:rPr>
            </w:pPr>
            <w:r>
              <w:rPr>
                <w:sz w:val="22"/>
              </w:rPr>
              <w:t>The application ensures no conflicts of interest exist.</w:t>
            </w:r>
          </w:p>
        </w:tc>
      </w:tr>
      <w:tr w:rsidR="009C41F5" w14:paraId="0AF6DDE3" w14:textId="77777777" w:rsidTr="009C41F5">
        <w:trPr>
          <w:trHeight w:val="2797"/>
        </w:trPr>
        <w:tc>
          <w:tcPr>
            <w:tcW w:w="2635" w:type="dxa"/>
          </w:tcPr>
          <w:p w14:paraId="06051307" w14:textId="77777777" w:rsidR="009C41F5" w:rsidRDefault="009C41F5" w:rsidP="008D11FD">
            <w:pPr>
              <w:jc w:val="left"/>
              <w:rPr>
                <w:sz w:val="22"/>
              </w:rPr>
            </w:pPr>
            <w:r>
              <w:rPr>
                <w:sz w:val="22"/>
              </w:rPr>
              <w:t>2. Administration</w:t>
            </w:r>
          </w:p>
        </w:tc>
        <w:tc>
          <w:tcPr>
            <w:tcW w:w="2668" w:type="dxa"/>
          </w:tcPr>
          <w:p w14:paraId="0BB7B329" w14:textId="77777777" w:rsidR="009C41F5" w:rsidRDefault="009C41F5" w:rsidP="001B4014">
            <w:pPr>
              <w:jc w:val="left"/>
              <w:rPr>
                <w:sz w:val="22"/>
              </w:rPr>
            </w:pPr>
            <w:r>
              <w:rPr>
                <w:sz w:val="22"/>
              </w:rPr>
              <w:t>The application specifie</w:t>
            </w:r>
            <w:r w:rsidR="00CE10FB">
              <w:rPr>
                <w:sz w:val="22"/>
              </w:rPr>
              <w:t>s</w:t>
            </w:r>
            <w:r>
              <w:rPr>
                <w:sz w:val="22"/>
              </w:rPr>
              <w:t xml:space="preserve"> the head administrator and fiscal officer, but d</w:t>
            </w:r>
            <w:r w:rsidR="00CE10FB">
              <w:rPr>
                <w:sz w:val="22"/>
              </w:rPr>
              <w:t>oes</w:t>
            </w:r>
            <w:r>
              <w:rPr>
                <w:sz w:val="22"/>
              </w:rPr>
              <w:t xml:space="preserve"> not provide a specific job description for the head administrator and fiscal officer.</w:t>
            </w:r>
          </w:p>
        </w:tc>
        <w:tc>
          <w:tcPr>
            <w:tcW w:w="2668" w:type="dxa"/>
          </w:tcPr>
          <w:p w14:paraId="2160E78A" w14:textId="77777777" w:rsidR="009C41F5" w:rsidRDefault="009C41F5" w:rsidP="001B4014">
            <w:pPr>
              <w:jc w:val="left"/>
              <w:rPr>
                <w:sz w:val="22"/>
              </w:rPr>
            </w:pPr>
            <w:r>
              <w:rPr>
                <w:sz w:val="22"/>
              </w:rPr>
              <w:t>The application specifie</w:t>
            </w:r>
            <w:r w:rsidR="00CE10FB">
              <w:rPr>
                <w:sz w:val="22"/>
              </w:rPr>
              <w:t>s</w:t>
            </w:r>
            <w:r>
              <w:rPr>
                <w:sz w:val="22"/>
              </w:rPr>
              <w:t xml:space="preserve"> the head administrator and fiscal officer.</w:t>
            </w:r>
          </w:p>
          <w:p w14:paraId="1D9F6317" w14:textId="77777777" w:rsidR="009C41F5" w:rsidRDefault="009C41F5" w:rsidP="001B4014">
            <w:pPr>
              <w:jc w:val="left"/>
              <w:rPr>
                <w:sz w:val="22"/>
              </w:rPr>
            </w:pPr>
          </w:p>
          <w:p w14:paraId="06A9278D" w14:textId="77777777" w:rsidR="009C41F5" w:rsidRDefault="009C41F5" w:rsidP="001B4014">
            <w:pPr>
              <w:jc w:val="left"/>
              <w:rPr>
                <w:sz w:val="22"/>
              </w:rPr>
            </w:pPr>
            <w:r>
              <w:rPr>
                <w:sz w:val="22"/>
              </w:rPr>
              <w:t>The application include</w:t>
            </w:r>
            <w:r w:rsidR="00CE10FB">
              <w:rPr>
                <w:sz w:val="22"/>
              </w:rPr>
              <w:t>s</w:t>
            </w:r>
            <w:r>
              <w:rPr>
                <w:sz w:val="22"/>
              </w:rPr>
              <w:t xml:space="preserve"> a specific job description for the head administrator and fiscal officer.</w:t>
            </w:r>
          </w:p>
        </w:tc>
        <w:tc>
          <w:tcPr>
            <w:tcW w:w="2668" w:type="dxa"/>
          </w:tcPr>
          <w:p w14:paraId="225EF68F" w14:textId="77777777" w:rsidR="009C41F5" w:rsidRDefault="009C41F5" w:rsidP="001B4014">
            <w:pPr>
              <w:jc w:val="left"/>
              <w:rPr>
                <w:sz w:val="22"/>
              </w:rPr>
            </w:pPr>
            <w:r>
              <w:rPr>
                <w:sz w:val="22"/>
              </w:rPr>
              <w:t>2 point requirements and:</w:t>
            </w:r>
          </w:p>
          <w:p w14:paraId="3025977A" w14:textId="77777777" w:rsidR="009C41F5" w:rsidRDefault="009C41F5" w:rsidP="001B4014">
            <w:pPr>
              <w:jc w:val="left"/>
              <w:rPr>
                <w:sz w:val="22"/>
              </w:rPr>
            </w:pPr>
          </w:p>
          <w:p w14:paraId="2D3100C2" w14:textId="77777777" w:rsidR="009C41F5" w:rsidRDefault="009C41F5" w:rsidP="001B4014">
            <w:pPr>
              <w:jc w:val="left"/>
              <w:rPr>
                <w:sz w:val="22"/>
              </w:rPr>
            </w:pPr>
            <w:r>
              <w:rPr>
                <w:sz w:val="22"/>
              </w:rPr>
              <w:t>The application demonstrate</w:t>
            </w:r>
            <w:r w:rsidR="00CE10FB">
              <w:rPr>
                <w:sz w:val="22"/>
              </w:rPr>
              <w:t>s</w:t>
            </w:r>
            <w:r>
              <w:rPr>
                <w:sz w:val="22"/>
              </w:rPr>
              <w:t xml:space="preserve"> that the head administrator and fiscal officer have experience in community school administration.</w:t>
            </w:r>
          </w:p>
        </w:tc>
        <w:tc>
          <w:tcPr>
            <w:tcW w:w="2670" w:type="dxa"/>
          </w:tcPr>
          <w:p w14:paraId="4BF6D95C" w14:textId="77777777" w:rsidR="009C41F5" w:rsidRDefault="009C41F5" w:rsidP="001B4014">
            <w:pPr>
              <w:jc w:val="left"/>
              <w:rPr>
                <w:sz w:val="22"/>
              </w:rPr>
            </w:pPr>
            <w:r>
              <w:rPr>
                <w:sz w:val="22"/>
              </w:rPr>
              <w:t xml:space="preserve">3 point requirements and: </w:t>
            </w:r>
          </w:p>
          <w:p w14:paraId="57FD71D1" w14:textId="77777777" w:rsidR="009C41F5" w:rsidRDefault="009C41F5" w:rsidP="001B4014">
            <w:pPr>
              <w:jc w:val="left"/>
              <w:rPr>
                <w:sz w:val="22"/>
              </w:rPr>
            </w:pPr>
          </w:p>
          <w:p w14:paraId="31043F23" w14:textId="77777777" w:rsidR="009C41F5" w:rsidRDefault="009C41F5" w:rsidP="008D11FD">
            <w:pPr>
              <w:jc w:val="left"/>
              <w:rPr>
                <w:sz w:val="22"/>
              </w:rPr>
            </w:pPr>
            <w:r>
              <w:rPr>
                <w:sz w:val="22"/>
              </w:rPr>
              <w:t>The application identifie</w:t>
            </w:r>
            <w:r w:rsidR="00CE10FB">
              <w:rPr>
                <w:sz w:val="22"/>
              </w:rPr>
              <w:t>s</w:t>
            </w:r>
            <w:r>
              <w:rPr>
                <w:sz w:val="22"/>
              </w:rPr>
              <w:t xml:space="preserve"> additional management level employees to support the head administrator and fiscal officer.   </w:t>
            </w:r>
          </w:p>
        </w:tc>
      </w:tr>
      <w:tr w:rsidR="009C41F5" w14:paraId="0AE6E3DA" w14:textId="77777777" w:rsidTr="009C41F5">
        <w:trPr>
          <w:trHeight w:val="2797"/>
        </w:trPr>
        <w:tc>
          <w:tcPr>
            <w:tcW w:w="2635" w:type="dxa"/>
          </w:tcPr>
          <w:p w14:paraId="3BAAFB79" w14:textId="77777777" w:rsidR="009C41F5" w:rsidRDefault="009C41F5" w:rsidP="00EA5F68">
            <w:pPr>
              <w:jc w:val="left"/>
              <w:rPr>
                <w:sz w:val="22"/>
              </w:rPr>
            </w:pPr>
            <w:r>
              <w:rPr>
                <w:sz w:val="22"/>
              </w:rPr>
              <w:t>3. School Staff &amp; Professional Development</w:t>
            </w:r>
          </w:p>
        </w:tc>
        <w:tc>
          <w:tcPr>
            <w:tcW w:w="2668" w:type="dxa"/>
          </w:tcPr>
          <w:p w14:paraId="297E18AA" w14:textId="77777777" w:rsidR="009C41F5" w:rsidRPr="00265666" w:rsidRDefault="009C41F5" w:rsidP="00EA5F68">
            <w:pPr>
              <w:jc w:val="left"/>
              <w:rPr>
                <w:sz w:val="22"/>
              </w:rPr>
            </w:pPr>
            <w:r>
              <w:rPr>
                <w:sz w:val="22"/>
              </w:rPr>
              <w:t>The application describes the qualifications and attributes required by all teachers, but does not include information regarding teacher evaluation or professional development.</w:t>
            </w:r>
          </w:p>
        </w:tc>
        <w:tc>
          <w:tcPr>
            <w:tcW w:w="2668" w:type="dxa"/>
          </w:tcPr>
          <w:p w14:paraId="65850513" w14:textId="77777777" w:rsidR="009C41F5" w:rsidRDefault="009C41F5" w:rsidP="00886073">
            <w:pPr>
              <w:jc w:val="left"/>
              <w:rPr>
                <w:sz w:val="22"/>
              </w:rPr>
            </w:pPr>
            <w:r>
              <w:rPr>
                <w:sz w:val="22"/>
              </w:rPr>
              <w:t>The application describes the qualifications and attributes required by teachers and explains how the teachers will be evaluated.</w:t>
            </w:r>
          </w:p>
          <w:p w14:paraId="3B20A981" w14:textId="77777777" w:rsidR="009C41F5" w:rsidRDefault="009C41F5" w:rsidP="00886073">
            <w:pPr>
              <w:jc w:val="left"/>
              <w:rPr>
                <w:sz w:val="22"/>
              </w:rPr>
            </w:pPr>
          </w:p>
          <w:p w14:paraId="6F13A083" w14:textId="77777777" w:rsidR="009C41F5" w:rsidRPr="00265666" w:rsidRDefault="009C41F5" w:rsidP="00886073">
            <w:pPr>
              <w:jc w:val="left"/>
              <w:rPr>
                <w:sz w:val="22"/>
              </w:rPr>
            </w:pPr>
            <w:r>
              <w:rPr>
                <w:sz w:val="22"/>
              </w:rPr>
              <w:t>However, the application does not include information regarding professional development.</w:t>
            </w:r>
          </w:p>
        </w:tc>
        <w:tc>
          <w:tcPr>
            <w:tcW w:w="2668" w:type="dxa"/>
          </w:tcPr>
          <w:p w14:paraId="5F01BBF2" w14:textId="77777777" w:rsidR="009C41F5" w:rsidRPr="002D47C0" w:rsidRDefault="009C41F5" w:rsidP="00810E0F">
            <w:pPr>
              <w:jc w:val="left"/>
              <w:rPr>
                <w:sz w:val="22"/>
              </w:rPr>
            </w:pPr>
            <w:r>
              <w:rPr>
                <w:sz w:val="22"/>
              </w:rPr>
              <w:t>The application describes the qualifications and attributes required by teachers, explains how the teachers will be evaluated, and explains how professional development will be provided.</w:t>
            </w:r>
          </w:p>
        </w:tc>
        <w:tc>
          <w:tcPr>
            <w:tcW w:w="2670" w:type="dxa"/>
          </w:tcPr>
          <w:p w14:paraId="60942494" w14:textId="77777777" w:rsidR="009C41F5" w:rsidRDefault="009C41F5" w:rsidP="00810E0F">
            <w:pPr>
              <w:jc w:val="left"/>
              <w:rPr>
                <w:sz w:val="22"/>
              </w:rPr>
            </w:pPr>
            <w:r>
              <w:rPr>
                <w:sz w:val="22"/>
              </w:rPr>
              <w:t xml:space="preserve">3 point requirements and: </w:t>
            </w:r>
          </w:p>
          <w:p w14:paraId="2E4C30A9" w14:textId="77777777" w:rsidR="009C41F5" w:rsidRDefault="009C41F5" w:rsidP="00810E0F">
            <w:pPr>
              <w:jc w:val="left"/>
              <w:rPr>
                <w:sz w:val="22"/>
              </w:rPr>
            </w:pPr>
          </w:p>
          <w:p w14:paraId="3BF396A4" w14:textId="77777777" w:rsidR="009C41F5" w:rsidRPr="002D47C0" w:rsidRDefault="009C41F5" w:rsidP="00C550A2">
            <w:pPr>
              <w:jc w:val="left"/>
              <w:rPr>
                <w:sz w:val="22"/>
              </w:rPr>
            </w:pPr>
            <w:r>
              <w:rPr>
                <w:sz w:val="22"/>
              </w:rPr>
              <w:t>The application includes a specific plan for maintaining quality teacher “retention.”</w:t>
            </w:r>
          </w:p>
        </w:tc>
      </w:tr>
    </w:tbl>
    <w:p w14:paraId="56BFE69B" w14:textId="77777777" w:rsidR="000C42FB" w:rsidRDefault="0077056A">
      <w:pPr>
        <w:rPr>
          <w:b/>
          <w:u w:val="single"/>
        </w:rPr>
      </w:pPr>
      <w:r>
        <w:rPr>
          <w:b/>
          <w:u w:val="single"/>
        </w:rPr>
        <w:lastRenderedPageBreak/>
        <w:t xml:space="preserve">E. </w:t>
      </w:r>
      <w:r w:rsidR="00D179C2">
        <w:rPr>
          <w:b/>
          <w:u w:val="single"/>
        </w:rPr>
        <w:t>FINANCIAL PLAN</w:t>
      </w:r>
    </w:p>
    <w:p w14:paraId="1AFE9BEE" w14:textId="77777777" w:rsidR="00CE10FB" w:rsidRDefault="00CE10FB">
      <w:pPr>
        <w:rPr>
          <w:b/>
          <w:u w:val="single"/>
        </w:rPr>
      </w:pPr>
    </w:p>
    <w:tbl>
      <w:tblPr>
        <w:tblStyle w:val="TableGrid"/>
        <w:tblW w:w="13309" w:type="dxa"/>
        <w:tblLook w:val="04A0" w:firstRow="1" w:lastRow="0" w:firstColumn="1" w:lastColumn="0" w:noHBand="0" w:noVBand="1"/>
      </w:tblPr>
      <w:tblGrid>
        <w:gridCol w:w="2636"/>
        <w:gridCol w:w="2668"/>
        <w:gridCol w:w="2668"/>
        <w:gridCol w:w="2668"/>
        <w:gridCol w:w="2669"/>
      </w:tblGrid>
      <w:tr w:rsidR="009C41F5" w14:paraId="3EB9DB07" w14:textId="77777777" w:rsidTr="009C41F5">
        <w:trPr>
          <w:trHeight w:val="279"/>
        </w:trPr>
        <w:tc>
          <w:tcPr>
            <w:tcW w:w="2636" w:type="dxa"/>
          </w:tcPr>
          <w:p w14:paraId="34B0C836" w14:textId="77777777" w:rsidR="009C41F5" w:rsidRDefault="009C41F5" w:rsidP="00EA5F68">
            <w:pPr>
              <w:jc w:val="center"/>
              <w:rPr>
                <w:b/>
                <w:sz w:val="22"/>
              </w:rPr>
            </w:pPr>
          </w:p>
        </w:tc>
        <w:tc>
          <w:tcPr>
            <w:tcW w:w="2668" w:type="dxa"/>
          </w:tcPr>
          <w:p w14:paraId="7CFD95C8" w14:textId="77777777" w:rsidR="009C41F5" w:rsidRPr="006C7F04" w:rsidRDefault="009C41F5" w:rsidP="00EA5F68">
            <w:pPr>
              <w:jc w:val="center"/>
              <w:rPr>
                <w:b/>
                <w:sz w:val="22"/>
              </w:rPr>
            </w:pPr>
            <w:r>
              <w:rPr>
                <w:b/>
                <w:sz w:val="22"/>
              </w:rPr>
              <w:t>1</w:t>
            </w:r>
          </w:p>
        </w:tc>
        <w:tc>
          <w:tcPr>
            <w:tcW w:w="2668" w:type="dxa"/>
          </w:tcPr>
          <w:p w14:paraId="27681584" w14:textId="77777777" w:rsidR="009C41F5" w:rsidRPr="006C7F04" w:rsidRDefault="009C41F5" w:rsidP="00EA5F68">
            <w:pPr>
              <w:jc w:val="center"/>
              <w:rPr>
                <w:b/>
                <w:sz w:val="22"/>
              </w:rPr>
            </w:pPr>
            <w:r>
              <w:rPr>
                <w:b/>
                <w:sz w:val="22"/>
              </w:rPr>
              <w:t>2</w:t>
            </w:r>
          </w:p>
        </w:tc>
        <w:tc>
          <w:tcPr>
            <w:tcW w:w="2668" w:type="dxa"/>
          </w:tcPr>
          <w:p w14:paraId="5F0E262B" w14:textId="77777777" w:rsidR="009C41F5" w:rsidRPr="006C7F04" w:rsidRDefault="009C41F5" w:rsidP="00EA5F68">
            <w:pPr>
              <w:jc w:val="center"/>
              <w:rPr>
                <w:b/>
                <w:sz w:val="22"/>
              </w:rPr>
            </w:pPr>
            <w:r>
              <w:rPr>
                <w:b/>
                <w:sz w:val="22"/>
              </w:rPr>
              <w:t>3</w:t>
            </w:r>
          </w:p>
        </w:tc>
        <w:tc>
          <w:tcPr>
            <w:tcW w:w="2669" w:type="dxa"/>
          </w:tcPr>
          <w:p w14:paraId="3CDB28D2" w14:textId="77777777" w:rsidR="009C41F5" w:rsidRPr="006C7F04" w:rsidRDefault="009C41F5" w:rsidP="00EA5F68">
            <w:pPr>
              <w:jc w:val="center"/>
              <w:rPr>
                <w:b/>
                <w:sz w:val="22"/>
              </w:rPr>
            </w:pPr>
            <w:r>
              <w:rPr>
                <w:b/>
                <w:sz w:val="22"/>
              </w:rPr>
              <w:t>4</w:t>
            </w:r>
          </w:p>
        </w:tc>
      </w:tr>
      <w:tr w:rsidR="009C41F5" w14:paraId="32AEAFF3" w14:textId="77777777" w:rsidTr="009C41F5">
        <w:trPr>
          <w:trHeight w:val="2781"/>
        </w:trPr>
        <w:tc>
          <w:tcPr>
            <w:tcW w:w="2636" w:type="dxa"/>
          </w:tcPr>
          <w:p w14:paraId="7B14741B" w14:textId="77777777" w:rsidR="009C41F5" w:rsidRDefault="009C41F5" w:rsidP="004A1462">
            <w:pPr>
              <w:jc w:val="left"/>
              <w:rPr>
                <w:sz w:val="22"/>
              </w:rPr>
            </w:pPr>
            <w:r>
              <w:rPr>
                <w:sz w:val="22"/>
              </w:rPr>
              <w:t>1. Initial budget*</w:t>
            </w:r>
          </w:p>
          <w:p w14:paraId="5AB72478" w14:textId="77777777" w:rsidR="009C41F5" w:rsidRDefault="009C41F5" w:rsidP="004A1462">
            <w:pPr>
              <w:jc w:val="left"/>
              <w:rPr>
                <w:sz w:val="22"/>
              </w:rPr>
            </w:pPr>
          </w:p>
          <w:p w14:paraId="3EFF08C1" w14:textId="77777777" w:rsidR="009C41F5" w:rsidRDefault="009C41F5" w:rsidP="004A1462">
            <w:pPr>
              <w:jc w:val="left"/>
              <w:rPr>
                <w:sz w:val="22"/>
              </w:rPr>
            </w:pPr>
          </w:p>
          <w:p w14:paraId="58FFA2F0" w14:textId="77777777" w:rsidR="009C41F5" w:rsidRPr="004A1462" w:rsidRDefault="009C41F5" w:rsidP="004A1462">
            <w:pPr>
              <w:jc w:val="left"/>
              <w:rPr>
                <w:b/>
                <w:sz w:val="22"/>
              </w:rPr>
            </w:pPr>
            <w:r w:rsidRPr="004A1462">
              <w:rPr>
                <w:b/>
                <w:sz w:val="22"/>
              </w:rPr>
              <w:t>*New Schools only</w:t>
            </w:r>
          </w:p>
        </w:tc>
        <w:tc>
          <w:tcPr>
            <w:tcW w:w="2668" w:type="dxa"/>
          </w:tcPr>
          <w:p w14:paraId="621AAE52" w14:textId="77777777" w:rsidR="009C41F5" w:rsidRDefault="009C41F5" w:rsidP="00D54E77">
            <w:pPr>
              <w:jc w:val="left"/>
              <w:rPr>
                <w:sz w:val="22"/>
              </w:rPr>
            </w:pPr>
            <w:r>
              <w:rPr>
                <w:sz w:val="22"/>
              </w:rPr>
              <w:t>The application include</w:t>
            </w:r>
            <w:r w:rsidR="00CE10FB">
              <w:rPr>
                <w:sz w:val="22"/>
              </w:rPr>
              <w:t>s</w:t>
            </w:r>
            <w:r>
              <w:rPr>
                <w:sz w:val="22"/>
              </w:rPr>
              <w:t xml:space="preserve"> a budget for the first year of operations.</w:t>
            </w:r>
          </w:p>
          <w:p w14:paraId="349E7787" w14:textId="77777777" w:rsidR="009C41F5" w:rsidRDefault="009C41F5" w:rsidP="00D54E77">
            <w:pPr>
              <w:jc w:val="left"/>
              <w:rPr>
                <w:sz w:val="22"/>
              </w:rPr>
            </w:pPr>
          </w:p>
          <w:p w14:paraId="3E5C338F" w14:textId="77777777" w:rsidR="009C41F5" w:rsidRDefault="009C41F5" w:rsidP="004A1462">
            <w:pPr>
              <w:jc w:val="left"/>
              <w:rPr>
                <w:sz w:val="22"/>
              </w:rPr>
            </w:pPr>
            <w:r>
              <w:rPr>
                <w:sz w:val="22"/>
              </w:rPr>
              <w:t>However, the budget is not developed and is based on assumptions that are not fiscally sound.</w:t>
            </w:r>
          </w:p>
        </w:tc>
        <w:tc>
          <w:tcPr>
            <w:tcW w:w="2668" w:type="dxa"/>
          </w:tcPr>
          <w:p w14:paraId="7232D3A8" w14:textId="77777777" w:rsidR="009C41F5" w:rsidRDefault="009C41F5" w:rsidP="00D54E77">
            <w:pPr>
              <w:jc w:val="left"/>
              <w:rPr>
                <w:sz w:val="22"/>
              </w:rPr>
            </w:pPr>
            <w:r>
              <w:rPr>
                <w:sz w:val="22"/>
              </w:rPr>
              <w:t>The application include</w:t>
            </w:r>
            <w:r w:rsidR="00CE10FB">
              <w:rPr>
                <w:sz w:val="22"/>
              </w:rPr>
              <w:t>s</w:t>
            </w:r>
            <w:r>
              <w:rPr>
                <w:sz w:val="22"/>
              </w:rPr>
              <w:t xml:space="preserve"> a budget for the first year of operations.</w:t>
            </w:r>
          </w:p>
          <w:p w14:paraId="22EEC4A7" w14:textId="77777777" w:rsidR="009C41F5" w:rsidRDefault="009C41F5" w:rsidP="00D54E77">
            <w:pPr>
              <w:jc w:val="left"/>
              <w:rPr>
                <w:sz w:val="22"/>
              </w:rPr>
            </w:pPr>
          </w:p>
          <w:p w14:paraId="3CFAEE72" w14:textId="77777777" w:rsidR="009C41F5" w:rsidRDefault="009C41F5" w:rsidP="004A1462">
            <w:pPr>
              <w:jc w:val="left"/>
              <w:rPr>
                <w:sz w:val="22"/>
              </w:rPr>
            </w:pPr>
            <w:r>
              <w:rPr>
                <w:sz w:val="22"/>
              </w:rPr>
              <w:t>The budget is based on assumptions that are fiscally sound.</w:t>
            </w:r>
          </w:p>
        </w:tc>
        <w:tc>
          <w:tcPr>
            <w:tcW w:w="2668" w:type="dxa"/>
          </w:tcPr>
          <w:p w14:paraId="019A529A" w14:textId="77777777" w:rsidR="009C41F5" w:rsidRDefault="009C41F5" w:rsidP="00D54E77">
            <w:pPr>
              <w:jc w:val="left"/>
              <w:rPr>
                <w:sz w:val="22"/>
              </w:rPr>
            </w:pPr>
            <w:r>
              <w:rPr>
                <w:sz w:val="22"/>
              </w:rPr>
              <w:t>The application include</w:t>
            </w:r>
            <w:r w:rsidR="00CE10FB">
              <w:rPr>
                <w:sz w:val="22"/>
              </w:rPr>
              <w:t>s</w:t>
            </w:r>
            <w:r>
              <w:rPr>
                <w:sz w:val="22"/>
              </w:rPr>
              <w:t xml:space="preserve"> a budget for the first year of operations. </w:t>
            </w:r>
          </w:p>
          <w:p w14:paraId="185F807D" w14:textId="77777777" w:rsidR="009C41F5" w:rsidRDefault="009C41F5" w:rsidP="00D54E77">
            <w:pPr>
              <w:jc w:val="left"/>
              <w:rPr>
                <w:sz w:val="22"/>
              </w:rPr>
            </w:pPr>
          </w:p>
          <w:p w14:paraId="22D10B23" w14:textId="77777777" w:rsidR="009C41F5" w:rsidRDefault="009C41F5" w:rsidP="00D54E77">
            <w:pPr>
              <w:jc w:val="left"/>
              <w:rPr>
                <w:sz w:val="22"/>
              </w:rPr>
            </w:pPr>
            <w:r>
              <w:rPr>
                <w:sz w:val="22"/>
              </w:rPr>
              <w:t>The budget is detailed and is based on assumptions that are fiscally sound.</w:t>
            </w:r>
          </w:p>
          <w:p w14:paraId="48A506E2" w14:textId="77777777" w:rsidR="009C41F5" w:rsidRDefault="009C41F5" w:rsidP="00D54E77">
            <w:pPr>
              <w:jc w:val="left"/>
              <w:rPr>
                <w:sz w:val="22"/>
              </w:rPr>
            </w:pPr>
          </w:p>
          <w:p w14:paraId="7E05E108" w14:textId="77777777" w:rsidR="009C41F5" w:rsidRDefault="009C41F5" w:rsidP="00810E0F">
            <w:pPr>
              <w:jc w:val="left"/>
              <w:rPr>
                <w:sz w:val="22"/>
              </w:rPr>
            </w:pPr>
            <w:r>
              <w:rPr>
                <w:sz w:val="22"/>
              </w:rPr>
              <w:t>The School has a realistic plan to raise funds prior to the school obtaining state funding.</w:t>
            </w:r>
          </w:p>
        </w:tc>
        <w:tc>
          <w:tcPr>
            <w:tcW w:w="2669" w:type="dxa"/>
          </w:tcPr>
          <w:p w14:paraId="4296D8A8" w14:textId="77777777" w:rsidR="009C41F5" w:rsidRDefault="009C41F5" w:rsidP="00D54E77">
            <w:pPr>
              <w:jc w:val="left"/>
              <w:rPr>
                <w:sz w:val="22"/>
              </w:rPr>
            </w:pPr>
            <w:r>
              <w:rPr>
                <w:sz w:val="22"/>
              </w:rPr>
              <w:t>The application include</w:t>
            </w:r>
            <w:r w:rsidR="00CE10FB">
              <w:rPr>
                <w:sz w:val="22"/>
              </w:rPr>
              <w:t>s</w:t>
            </w:r>
            <w:r>
              <w:rPr>
                <w:sz w:val="22"/>
              </w:rPr>
              <w:t xml:space="preserve"> a budget for the first year of operations.</w:t>
            </w:r>
          </w:p>
          <w:p w14:paraId="30027C79" w14:textId="77777777" w:rsidR="009C41F5" w:rsidRDefault="009C41F5" w:rsidP="00D54E77">
            <w:pPr>
              <w:jc w:val="left"/>
              <w:rPr>
                <w:sz w:val="22"/>
              </w:rPr>
            </w:pPr>
          </w:p>
          <w:p w14:paraId="6A6E06D2" w14:textId="77777777" w:rsidR="009C41F5" w:rsidRDefault="009C41F5" w:rsidP="00D54E77">
            <w:pPr>
              <w:jc w:val="left"/>
              <w:rPr>
                <w:sz w:val="22"/>
              </w:rPr>
            </w:pPr>
            <w:r>
              <w:rPr>
                <w:sz w:val="22"/>
              </w:rPr>
              <w:t>The budget is detailed and is based on assumptions that are fiscally sound.</w:t>
            </w:r>
          </w:p>
          <w:p w14:paraId="1A089077" w14:textId="77777777" w:rsidR="009C41F5" w:rsidRDefault="009C41F5" w:rsidP="00D54E77">
            <w:pPr>
              <w:jc w:val="left"/>
              <w:rPr>
                <w:sz w:val="22"/>
              </w:rPr>
            </w:pPr>
          </w:p>
          <w:p w14:paraId="559AE777" w14:textId="77777777" w:rsidR="009C41F5" w:rsidRDefault="009C41F5" w:rsidP="004A1462">
            <w:pPr>
              <w:jc w:val="left"/>
              <w:rPr>
                <w:sz w:val="22"/>
              </w:rPr>
            </w:pPr>
            <w:r>
              <w:rPr>
                <w:sz w:val="22"/>
              </w:rPr>
              <w:t>The School has funds necessary to operate the school prior to school funding beginning.</w:t>
            </w:r>
          </w:p>
        </w:tc>
      </w:tr>
      <w:tr w:rsidR="009C41F5" w14:paraId="22C3004E" w14:textId="77777777" w:rsidTr="009C41F5">
        <w:trPr>
          <w:trHeight w:val="2781"/>
        </w:trPr>
        <w:tc>
          <w:tcPr>
            <w:tcW w:w="2636" w:type="dxa"/>
          </w:tcPr>
          <w:p w14:paraId="72A0D072" w14:textId="77777777" w:rsidR="009C41F5" w:rsidRPr="00B91A39" w:rsidRDefault="009C41F5" w:rsidP="004A1462">
            <w:pPr>
              <w:jc w:val="left"/>
              <w:rPr>
                <w:sz w:val="22"/>
              </w:rPr>
            </w:pPr>
            <w:r>
              <w:rPr>
                <w:sz w:val="22"/>
              </w:rPr>
              <w:t>2</w:t>
            </w:r>
            <w:r w:rsidRPr="00B91A39">
              <w:rPr>
                <w:sz w:val="22"/>
              </w:rPr>
              <w:t xml:space="preserve">. </w:t>
            </w:r>
            <w:r>
              <w:rPr>
                <w:sz w:val="22"/>
              </w:rPr>
              <w:t>Five-Year Forecast</w:t>
            </w:r>
          </w:p>
        </w:tc>
        <w:tc>
          <w:tcPr>
            <w:tcW w:w="2668" w:type="dxa"/>
          </w:tcPr>
          <w:p w14:paraId="1E699715" w14:textId="77777777" w:rsidR="009C41F5" w:rsidRDefault="009C41F5" w:rsidP="004A1462">
            <w:pPr>
              <w:jc w:val="left"/>
              <w:rPr>
                <w:sz w:val="22"/>
              </w:rPr>
            </w:pPr>
            <w:r>
              <w:rPr>
                <w:sz w:val="22"/>
              </w:rPr>
              <w:t>The application include</w:t>
            </w:r>
            <w:r w:rsidR="00CE10FB">
              <w:rPr>
                <w:sz w:val="22"/>
              </w:rPr>
              <w:t>s</w:t>
            </w:r>
            <w:r>
              <w:rPr>
                <w:sz w:val="22"/>
              </w:rPr>
              <w:t xml:space="preserve"> a general five-year forecast.</w:t>
            </w:r>
          </w:p>
          <w:p w14:paraId="53D5C93C" w14:textId="77777777" w:rsidR="009C41F5" w:rsidRDefault="009C41F5" w:rsidP="004A1462">
            <w:pPr>
              <w:jc w:val="left"/>
              <w:rPr>
                <w:sz w:val="22"/>
              </w:rPr>
            </w:pPr>
          </w:p>
          <w:p w14:paraId="4B95DD03" w14:textId="77777777" w:rsidR="009C41F5" w:rsidRPr="00B91A39" w:rsidRDefault="009C41F5" w:rsidP="008F52B3">
            <w:pPr>
              <w:jc w:val="left"/>
              <w:rPr>
                <w:sz w:val="22"/>
              </w:rPr>
            </w:pPr>
            <w:r>
              <w:rPr>
                <w:sz w:val="22"/>
              </w:rPr>
              <w:t>However, the five-year forecast is not developed and is based on assumptions that are not fiscally sound.</w:t>
            </w:r>
          </w:p>
        </w:tc>
        <w:tc>
          <w:tcPr>
            <w:tcW w:w="2668" w:type="dxa"/>
          </w:tcPr>
          <w:p w14:paraId="4F4C8A3D" w14:textId="77777777" w:rsidR="009C41F5" w:rsidRDefault="009C41F5" w:rsidP="008F52B3">
            <w:pPr>
              <w:jc w:val="left"/>
              <w:rPr>
                <w:sz w:val="22"/>
              </w:rPr>
            </w:pPr>
            <w:r>
              <w:rPr>
                <w:sz w:val="22"/>
              </w:rPr>
              <w:t>The application includes a five-year forecast.</w:t>
            </w:r>
          </w:p>
          <w:p w14:paraId="4660314F" w14:textId="77777777" w:rsidR="009C41F5" w:rsidRDefault="009C41F5" w:rsidP="008F52B3">
            <w:pPr>
              <w:jc w:val="left"/>
              <w:rPr>
                <w:sz w:val="22"/>
              </w:rPr>
            </w:pPr>
          </w:p>
          <w:p w14:paraId="735073CB" w14:textId="77777777" w:rsidR="009C41F5" w:rsidRPr="00B91A39" w:rsidRDefault="009C41F5" w:rsidP="008F52B3">
            <w:pPr>
              <w:jc w:val="left"/>
              <w:rPr>
                <w:sz w:val="22"/>
              </w:rPr>
            </w:pPr>
            <w:r>
              <w:rPr>
                <w:sz w:val="22"/>
              </w:rPr>
              <w:t>The five-year forecast is based on assumptions that are fiscally sound.</w:t>
            </w:r>
          </w:p>
        </w:tc>
        <w:tc>
          <w:tcPr>
            <w:tcW w:w="2668" w:type="dxa"/>
          </w:tcPr>
          <w:p w14:paraId="7077399D" w14:textId="77777777" w:rsidR="009C41F5" w:rsidRDefault="009C41F5" w:rsidP="008F52B3">
            <w:pPr>
              <w:jc w:val="left"/>
              <w:rPr>
                <w:sz w:val="22"/>
              </w:rPr>
            </w:pPr>
            <w:r>
              <w:rPr>
                <w:sz w:val="22"/>
              </w:rPr>
              <w:t>The application includes a five-year forecast.</w:t>
            </w:r>
          </w:p>
          <w:p w14:paraId="28EA3A71" w14:textId="77777777" w:rsidR="009C41F5" w:rsidRDefault="009C41F5" w:rsidP="008F52B3">
            <w:pPr>
              <w:jc w:val="left"/>
              <w:rPr>
                <w:sz w:val="22"/>
              </w:rPr>
            </w:pPr>
          </w:p>
          <w:p w14:paraId="3CD0C503" w14:textId="77777777" w:rsidR="009C41F5" w:rsidRDefault="009C41F5" w:rsidP="008F52B3">
            <w:pPr>
              <w:jc w:val="left"/>
              <w:rPr>
                <w:sz w:val="22"/>
              </w:rPr>
            </w:pPr>
            <w:r>
              <w:rPr>
                <w:sz w:val="22"/>
              </w:rPr>
              <w:t>The five-year forecast is based on assumptions that are fiscally sound.</w:t>
            </w:r>
          </w:p>
          <w:p w14:paraId="3022D444" w14:textId="77777777" w:rsidR="009C41F5" w:rsidRDefault="009C41F5" w:rsidP="008F52B3">
            <w:pPr>
              <w:jc w:val="left"/>
              <w:rPr>
                <w:sz w:val="22"/>
              </w:rPr>
            </w:pPr>
          </w:p>
          <w:p w14:paraId="4335F5D1" w14:textId="77777777" w:rsidR="009C41F5" w:rsidRPr="00B91A39" w:rsidRDefault="009C41F5" w:rsidP="008F52B3">
            <w:pPr>
              <w:jc w:val="left"/>
              <w:rPr>
                <w:sz w:val="22"/>
              </w:rPr>
            </w:pPr>
            <w:r>
              <w:rPr>
                <w:sz w:val="22"/>
              </w:rPr>
              <w:t>The five- year forecast is consistent with the rest of the application.</w:t>
            </w:r>
          </w:p>
        </w:tc>
        <w:tc>
          <w:tcPr>
            <w:tcW w:w="2669" w:type="dxa"/>
          </w:tcPr>
          <w:p w14:paraId="082426D9" w14:textId="77777777" w:rsidR="009C41F5" w:rsidRDefault="009C41F5" w:rsidP="008F52B3">
            <w:pPr>
              <w:jc w:val="left"/>
              <w:rPr>
                <w:sz w:val="22"/>
              </w:rPr>
            </w:pPr>
            <w:r>
              <w:rPr>
                <w:sz w:val="22"/>
              </w:rPr>
              <w:t>The application includes a five-year forecast.</w:t>
            </w:r>
          </w:p>
          <w:p w14:paraId="6DF31717" w14:textId="77777777" w:rsidR="009C41F5" w:rsidRDefault="009C41F5" w:rsidP="008F52B3">
            <w:pPr>
              <w:jc w:val="left"/>
              <w:rPr>
                <w:sz w:val="22"/>
              </w:rPr>
            </w:pPr>
          </w:p>
          <w:p w14:paraId="21C9B967" w14:textId="77777777" w:rsidR="009C41F5" w:rsidRDefault="009C41F5" w:rsidP="008F52B3">
            <w:pPr>
              <w:jc w:val="left"/>
              <w:rPr>
                <w:sz w:val="22"/>
              </w:rPr>
            </w:pPr>
            <w:r>
              <w:rPr>
                <w:sz w:val="22"/>
              </w:rPr>
              <w:t>The five-year forecast is based on assumptions that are fiscally sound.</w:t>
            </w:r>
          </w:p>
          <w:p w14:paraId="52DA7B8F" w14:textId="77777777" w:rsidR="009C41F5" w:rsidRPr="00B91A39" w:rsidRDefault="009C41F5" w:rsidP="008F52B3">
            <w:pPr>
              <w:jc w:val="left"/>
              <w:rPr>
                <w:sz w:val="22"/>
              </w:rPr>
            </w:pPr>
          </w:p>
        </w:tc>
      </w:tr>
      <w:tr w:rsidR="009C41F5" w14:paraId="15E640D7" w14:textId="77777777" w:rsidTr="009C41F5">
        <w:trPr>
          <w:trHeight w:val="2781"/>
        </w:trPr>
        <w:tc>
          <w:tcPr>
            <w:tcW w:w="2636" w:type="dxa"/>
          </w:tcPr>
          <w:p w14:paraId="2DEF84A2" w14:textId="77777777" w:rsidR="009C41F5" w:rsidRPr="00B91A39" w:rsidRDefault="009C41F5" w:rsidP="00EA5F68">
            <w:pPr>
              <w:jc w:val="left"/>
              <w:rPr>
                <w:sz w:val="22"/>
              </w:rPr>
            </w:pPr>
            <w:r>
              <w:rPr>
                <w:sz w:val="22"/>
              </w:rPr>
              <w:lastRenderedPageBreak/>
              <w:t>3</w:t>
            </w:r>
            <w:r w:rsidRPr="00B91A39">
              <w:rPr>
                <w:sz w:val="22"/>
              </w:rPr>
              <w:t>. Facility</w:t>
            </w:r>
          </w:p>
        </w:tc>
        <w:tc>
          <w:tcPr>
            <w:tcW w:w="2668" w:type="dxa"/>
          </w:tcPr>
          <w:p w14:paraId="58BFFB97" w14:textId="77777777" w:rsidR="009C41F5" w:rsidRPr="00B91A39" w:rsidRDefault="009C41F5" w:rsidP="008D2554">
            <w:pPr>
              <w:jc w:val="left"/>
              <w:rPr>
                <w:sz w:val="22"/>
              </w:rPr>
            </w:pPr>
            <w:r>
              <w:rPr>
                <w:sz w:val="22"/>
              </w:rPr>
              <w:t>The application describes the location and type of facilities purchased or being considered, but does not explain how the facility will allow for the school to implement its mission and education plan.</w:t>
            </w:r>
          </w:p>
        </w:tc>
        <w:tc>
          <w:tcPr>
            <w:tcW w:w="2668" w:type="dxa"/>
          </w:tcPr>
          <w:p w14:paraId="5823A74C" w14:textId="77777777" w:rsidR="009C41F5" w:rsidRPr="00B91A39" w:rsidRDefault="009C41F5" w:rsidP="006B0181">
            <w:pPr>
              <w:jc w:val="left"/>
              <w:rPr>
                <w:sz w:val="22"/>
              </w:rPr>
            </w:pPr>
            <w:r>
              <w:rPr>
                <w:sz w:val="22"/>
              </w:rPr>
              <w:t xml:space="preserve">The application describes the facilities that have been secured or that are being considered and indicates whether the school plans to purchase or lease the facilities.  </w:t>
            </w:r>
          </w:p>
        </w:tc>
        <w:tc>
          <w:tcPr>
            <w:tcW w:w="2668" w:type="dxa"/>
          </w:tcPr>
          <w:p w14:paraId="6AD5E779" w14:textId="77777777" w:rsidR="009C41F5" w:rsidRDefault="009C41F5" w:rsidP="006B0181">
            <w:pPr>
              <w:jc w:val="left"/>
              <w:rPr>
                <w:sz w:val="22"/>
              </w:rPr>
            </w:pPr>
            <w:r>
              <w:rPr>
                <w:sz w:val="22"/>
              </w:rPr>
              <w:t xml:space="preserve">The application describes the facilities that have been secured.  </w:t>
            </w:r>
          </w:p>
          <w:p w14:paraId="2B1DF722" w14:textId="77777777" w:rsidR="009C41F5" w:rsidRDefault="009C41F5" w:rsidP="006B0181">
            <w:pPr>
              <w:jc w:val="left"/>
              <w:rPr>
                <w:sz w:val="22"/>
              </w:rPr>
            </w:pPr>
          </w:p>
          <w:p w14:paraId="379E95AA" w14:textId="77777777" w:rsidR="009C41F5" w:rsidRPr="00B91A39" w:rsidRDefault="009C41F5" w:rsidP="006B0181">
            <w:pPr>
              <w:jc w:val="left"/>
              <w:rPr>
                <w:sz w:val="22"/>
              </w:rPr>
            </w:pPr>
            <w:r>
              <w:rPr>
                <w:sz w:val="22"/>
              </w:rPr>
              <w:t>The application includes a plan for the facilities to be compliant with the law or if the facilities are currently being used, a plan that demonstrate the facilities are consistent with the law.</w:t>
            </w:r>
          </w:p>
        </w:tc>
        <w:tc>
          <w:tcPr>
            <w:tcW w:w="2669" w:type="dxa"/>
          </w:tcPr>
          <w:p w14:paraId="59E06B14" w14:textId="77777777" w:rsidR="009C41F5" w:rsidRDefault="009C41F5" w:rsidP="006B0181">
            <w:pPr>
              <w:jc w:val="left"/>
              <w:rPr>
                <w:sz w:val="22"/>
              </w:rPr>
            </w:pPr>
            <w:r>
              <w:rPr>
                <w:sz w:val="22"/>
              </w:rPr>
              <w:t>3 point requirements and</w:t>
            </w:r>
            <w:r w:rsidR="00CE10FB">
              <w:rPr>
                <w:sz w:val="22"/>
              </w:rPr>
              <w:t>:</w:t>
            </w:r>
          </w:p>
          <w:p w14:paraId="1178D3AE" w14:textId="77777777" w:rsidR="009C41F5" w:rsidRDefault="009C41F5" w:rsidP="006B0181">
            <w:pPr>
              <w:jc w:val="left"/>
              <w:rPr>
                <w:sz w:val="22"/>
              </w:rPr>
            </w:pPr>
          </w:p>
          <w:p w14:paraId="635D85E3" w14:textId="77777777" w:rsidR="009C41F5" w:rsidRPr="00B91A39" w:rsidRDefault="009C41F5" w:rsidP="006B0181">
            <w:pPr>
              <w:jc w:val="left"/>
              <w:rPr>
                <w:sz w:val="22"/>
              </w:rPr>
            </w:pPr>
            <w:r>
              <w:rPr>
                <w:sz w:val="22"/>
              </w:rPr>
              <w:t>The facilities chosen or considered will allow the school to implement their mission and education plan as described.</w:t>
            </w:r>
          </w:p>
        </w:tc>
      </w:tr>
      <w:tr w:rsidR="009C41F5" w14:paraId="335CA515" w14:textId="77777777" w:rsidTr="009C41F5">
        <w:trPr>
          <w:trHeight w:val="2781"/>
        </w:trPr>
        <w:tc>
          <w:tcPr>
            <w:tcW w:w="2636" w:type="dxa"/>
          </w:tcPr>
          <w:p w14:paraId="3D5236BF" w14:textId="77777777" w:rsidR="009C41F5" w:rsidRPr="006B0181" w:rsidRDefault="009C41F5" w:rsidP="00EA5F68">
            <w:pPr>
              <w:jc w:val="left"/>
              <w:rPr>
                <w:sz w:val="22"/>
                <w:szCs w:val="22"/>
              </w:rPr>
            </w:pPr>
            <w:r>
              <w:rPr>
                <w:sz w:val="22"/>
                <w:szCs w:val="22"/>
              </w:rPr>
              <w:t>4</w:t>
            </w:r>
            <w:r w:rsidRPr="006B0181">
              <w:rPr>
                <w:sz w:val="22"/>
                <w:szCs w:val="22"/>
              </w:rPr>
              <w:t>. Financial Audits</w:t>
            </w:r>
          </w:p>
          <w:p w14:paraId="160B1189" w14:textId="77777777" w:rsidR="009C41F5" w:rsidRPr="006B0181" w:rsidRDefault="009C41F5" w:rsidP="00EA5F68">
            <w:pPr>
              <w:jc w:val="left"/>
              <w:rPr>
                <w:sz w:val="22"/>
                <w:szCs w:val="22"/>
              </w:rPr>
            </w:pPr>
          </w:p>
          <w:p w14:paraId="41AC6792" w14:textId="77777777" w:rsidR="009C41F5" w:rsidRPr="006B0181" w:rsidRDefault="009C41F5" w:rsidP="00FA2E0B">
            <w:pPr>
              <w:jc w:val="left"/>
              <w:rPr>
                <w:b/>
                <w:sz w:val="22"/>
                <w:szCs w:val="22"/>
              </w:rPr>
            </w:pPr>
            <w:r w:rsidRPr="006B0181">
              <w:rPr>
                <w:b/>
                <w:sz w:val="22"/>
                <w:szCs w:val="22"/>
              </w:rPr>
              <w:t xml:space="preserve">*Only for Replicator Application &amp; </w:t>
            </w:r>
            <w:r w:rsidR="00556F10">
              <w:rPr>
                <w:b/>
                <w:sz w:val="22"/>
                <w:szCs w:val="22"/>
              </w:rPr>
              <w:t>Transfer</w:t>
            </w:r>
            <w:r w:rsidRPr="006B0181">
              <w:rPr>
                <w:b/>
                <w:sz w:val="22"/>
                <w:szCs w:val="22"/>
              </w:rPr>
              <w:t xml:space="preserve"> Application</w:t>
            </w:r>
          </w:p>
          <w:p w14:paraId="0E0E2BBA" w14:textId="77777777" w:rsidR="009C41F5" w:rsidRPr="006B0181" w:rsidRDefault="009C41F5" w:rsidP="00EA5F68">
            <w:pPr>
              <w:jc w:val="left"/>
              <w:rPr>
                <w:sz w:val="22"/>
                <w:szCs w:val="22"/>
              </w:rPr>
            </w:pPr>
          </w:p>
        </w:tc>
        <w:tc>
          <w:tcPr>
            <w:tcW w:w="2668" w:type="dxa"/>
          </w:tcPr>
          <w:p w14:paraId="50B03052" w14:textId="77777777" w:rsidR="009C41F5" w:rsidRPr="006B0181" w:rsidRDefault="009C41F5" w:rsidP="00EA5F68">
            <w:pPr>
              <w:jc w:val="left"/>
              <w:rPr>
                <w:sz w:val="22"/>
                <w:szCs w:val="22"/>
              </w:rPr>
            </w:pPr>
            <w:r>
              <w:rPr>
                <w:sz w:val="22"/>
                <w:szCs w:val="22"/>
              </w:rPr>
              <w:t xml:space="preserve">The application includes multiple </w:t>
            </w:r>
            <w:r w:rsidRPr="006B0181">
              <w:rPr>
                <w:rFonts w:eastAsia="MS Mincho"/>
                <w:sz w:val="22"/>
                <w:szCs w:val="22"/>
              </w:rPr>
              <w:t>findings for recovery, noncompliance citations, questioned costs, or material weaknesses for consecutive years.</w:t>
            </w:r>
          </w:p>
        </w:tc>
        <w:tc>
          <w:tcPr>
            <w:tcW w:w="2668" w:type="dxa"/>
          </w:tcPr>
          <w:p w14:paraId="123AAB02" w14:textId="77777777" w:rsidR="009C41F5" w:rsidRPr="006B0181" w:rsidRDefault="009C41F5" w:rsidP="00E62995">
            <w:pPr>
              <w:jc w:val="left"/>
              <w:rPr>
                <w:sz w:val="22"/>
                <w:szCs w:val="22"/>
              </w:rPr>
            </w:pPr>
            <w:r>
              <w:rPr>
                <w:rFonts w:eastAsia="MS Mincho"/>
                <w:sz w:val="22"/>
                <w:szCs w:val="22"/>
              </w:rPr>
              <w:t xml:space="preserve">The application includes audits, but one year </w:t>
            </w:r>
            <w:r w:rsidRPr="006B0181">
              <w:rPr>
                <w:rFonts w:eastAsia="MS Mincho"/>
                <w:sz w:val="22"/>
                <w:szCs w:val="22"/>
              </w:rPr>
              <w:t>contains findings for recovery, noncompliance citations, questione</w:t>
            </w:r>
            <w:r>
              <w:rPr>
                <w:rFonts w:eastAsia="MS Mincho"/>
                <w:sz w:val="22"/>
                <w:szCs w:val="22"/>
              </w:rPr>
              <w:t>d costs, or material weaknesses, but the school has provided a plan to rectify the problem.</w:t>
            </w:r>
          </w:p>
        </w:tc>
        <w:tc>
          <w:tcPr>
            <w:tcW w:w="2668" w:type="dxa"/>
          </w:tcPr>
          <w:p w14:paraId="6FBF30CF" w14:textId="77777777" w:rsidR="009C41F5" w:rsidRPr="006B0181" w:rsidRDefault="009C41F5" w:rsidP="00E62995">
            <w:pPr>
              <w:jc w:val="left"/>
              <w:rPr>
                <w:sz w:val="22"/>
                <w:szCs w:val="22"/>
              </w:rPr>
            </w:pPr>
            <w:r>
              <w:rPr>
                <w:rFonts w:eastAsia="MS Mincho"/>
                <w:sz w:val="22"/>
                <w:szCs w:val="22"/>
              </w:rPr>
              <w:t>The application includes audits, but contains one</w:t>
            </w:r>
            <w:r w:rsidRPr="006B0181">
              <w:rPr>
                <w:rFonts w:eastAsia="MS Mincho"/>
                <w:sz w:val="22"/>
                <w:szCs w:val="22"/>
              </w:rPr>
              <w:t xml:space="preserve"> finding for recovery, noncompliance citations, questioned costs, or material weaknesses</w:t>
            </w:r>
            <w:r>
              <w:rPr>
                <w:rFonts w:eastAsia="MS Mincho"/>
                <w:sz w:val="22"/>
                <w:szCs w:val="22"/>
              </w:rPr>
              <w:t>.  T</w:t>
            </w:r>
            <w:r w:rsidRPr="006B0181">
              <w:rPr>
                <w:rFonts w:eastAsia="MS Mincho"/>
                <w:sz w:val="22"/>
                <w:szCs w:val="22"/>
              </w:rPr>
              <w:t xml:space="preserve">he School resolved the issue </w:t>
            </w:r>
            <w:r>
              <w:rPr>
                <w:rFonts w:eastAsia="MS Mincho"/>
                <w:sz w:val="22"/>
                <w:szCs w:val="22"/>
              </w:rPr>
              <w:t>identified</w:t>
            </w:r>
            <w:r w:rsidRPr="006B0181">
              <w:rPr>
                <w:rFonts w:eastAsia="MS Mincho"/>
                <w:sz w:val="22"/>
                <w:szCs w:val="22"/>
              </w:rPr>
              <w:t>.</w:t>
            </w:r>
          </w:p>
        </w:tc>
        <w:tc>
          <w:tcPr>
            <w:tcW w:w="2669" w:type="dxa"/>
          </w:tcPr>
          <w:p w14:paraId="14C0612D" w14:textId="77777777" w:rsidR="009C41F5" w:rsidRPr="006B0181" w:rsidRDefault="009C41F5" w:rsidP="00EA5F68">
            <w:pPr>
              <w:jc w:val="left"/>
              <w:rPr>
                <w:sz w:val="22"/>
                <w:szCs w:val="22"/>
              </w:rPr>
            </w:pPr>
            <w:r>
              <w:rPr>
                <w:rFonts w:eastAsia="MS Mincho"/>
                <w:sz w:val="22"/>
                <w:szCs w:val="22"/>
              </w:rPr>
              <w:t>The application includes audits, but contains no</w:t>
            </w:r>
            <w:r w:rsidRPr="006B0181">
              <w:rPr>
                <w:rFonts w:eastAsia="MS Mincho"/>
                <w:sz w:val="22"/>
                <w:szCs w:val="22"/>
              </w:rPr>
              <w:t xml:space="preserve"> findings for recovery, noncompliance citations, questioned costs, or material weaknesses.</w:t>
            </w:r>
          </w:p>
        </w:tc>
      </w:tr>
      <w:tr w:rsidR="009C41F5" w14:paraId="30E5E3A4" w14:textId="77777777" w:rsidTr="009C41F5">
        <w:trPr>
          <w:trHeight w:val="2781"/>
        </w:trPr>
        <w:tc>
          <w:tcPr>
            <w:tcW w:w="2636" w:type="dxa"/>
          </w:tcPr>
          <w:p w14:paraId="0435F724" w14:textId="77777777" w:rsidR="009C41F5" w:rsidRPr="00E62995" w:rsidRDefault="009C41F5" w:rsidP="00EA5F68">
            <w:pPr>
              <w:jc w:val="left"/>
              <w:rPr>
                <w:sz w:val="22"/>
                <w:szCs w:val="22"/>
              </w:rPr>
            </w:pPr>
            <w:r>
              <w:rPr>
                <w:sz w:val="22"/>
                <w:szCs w:val="22"/>
              </w:rPr>
              <w:t>5</w:t>
            </w:r>
            <w:r w:rsidRPr="00E62995">
              <w:rPr>
                <w:sz w:val="22"/>
                <w:szCs w:val="22"/>
              </w:rPr>
              <w:t>. Cash Flow</w:t>
            </w:r>
          </w:p>
          <w:p w14:paraId="2556D1C2" w14:textId="77777777" w:rsidR="009C41F5" w:rsidRPr="00E62995" w:rsidRDefault="009C41F5" w:rsidP="00EA5F68">
            <w:pPr>
              <w:jc w:val="left"/>
              <w:rPr>
                <w:sz w:val="22"/>
                <w:szCs w:val="22"/>
              </w:rPr>
            </w:pPr>
          </w:p>
          <w:p w14:paraId="0EB9C35D" w14:textId="77777777" w:rsidR="009C41F5" w:rsidRPr="00E62995" w:rsidRDefault="009C41F5" w:rsidP="00FA2E0B">
            <w:pPr>
              <w:jc w:val="left"/>
              <w:rPr>
                <w:b/>
                <w:sz w:val="22"/>
                <w:szCs w:val="22"/>
              </w:rPr>
            </w:pPr>
            <w:r w:rsidRPr="00E62995">
              <w:rPr>
                <w:b/>
                <w:sz w:val="22"/>
                <w:szCs w:val="22"/>
              </w:rPr>
              <w:t>*Only for Replicator Application &amp; Change of Sponsor Application</w:t>
            </w:r>
          </w:p>
          <w:p w14:paraId="07888FFE" w14:textId="77777777" w:rsidR="009C41F5" w:rsidRPr="00E62995" w:rsidRDefault="009C41F5" w:rsidP="00EA5F68">
            <w:pPr>
              <w:jc w:val="left"/>
              <w:rPr>
                <w:sz w:val="22"/>
                <w:szCs w:val="22"/>
              </w:rPr>
            </w:pPr>
          </w:p>
        </w:tc>
        <w:tc>
          <w:tcPr>
            <w:tcW w:w="2668" w:type="dxa"/>
          </w:tcPr>
          <w:p w14:paraId="1D08C882" w14:textId="77777777" w:rsidR="009C41F5" w:rsidRPr="00E62995" w:rsidRDefault="009C41F5" w:rsidP="00EA5F68">
            <w:pPr>
              <w:jc w:val="left"/>
              <w:rPr>
                <w:rFonts w:eastAsia="MS Mincho"/>
                <w:sz w:val="22"/>
                <w:szCs w:val="22"/>
              </w:rPr>
            </w:pPr>
            <w:r w:rsidRPr="00E62995">
              <w:rPr>
                <w:rFonts w:eastAsia="MS Mincho"/>
                <w:sz w:val="22"/>
                <w:szCs w:val="22"/>
              </w:rPr>
              <w:t>Cash flow is negative for the last three consecutive years.</w:t>
            </w:r>
          </w:p>
        </w:tc>
        <w:tc>
          <w:tcPr>
            <w:tcW w:w="2668" w:type="dxa"/>
          </w:tcPr>
          <w:p w14:paraId="7500F6C5" w14:textId="77777777" w:rsidR="009C41F5" w:rsidRPr="00E62995" w:rsidRDefault="009C41F5" w:rsidP="00EA5F68">
            <w:pPr>
              <w:jc w:val="left"/>
              <w:rPr>
                <w:rFonts w:eastAsia="MS Mincho"/>
                <w:sz w:val="22"/>
                <w:szCs w:val="22"/>
              </w:rPr>
            </w:pPr>
            <w:r w:rsidRPr="00E62995">
              <w:rPr>
                <w:rFonts w:eastAsia="MS Mincho"/>
                <w:sz w:val="22"/>
                <w:szCs w:val="22"/>
              </w:rPr>
              <w:t>Cash flow is not positive for at least one of the two most recent years.</w:t>
            </w:r>
          </w:p>
        </w:tc>
        <w:tc>
          <w:tcPr>
            <w:tcW w:w="2668" w:type="dxa"/>
          </w:tcPr>
          <w:p w14:paraId="4107D1B6" w14:textId="77777777" w:rsidR="009C41F5" w:rsidRPr="00E62995" w:rsidRDefault="009C41F5" w:rsidP="00EA5F68">
            <w:pPr>
              <w:jc w:val="left"/>
              <w:rPr>
                <w:rFonts w:eastAsia="MS Mincho"/>
                <w:sz w:val="22"/>
                <w:szCs w:val="22"/>
              </w:rPr>
            </w:pPr>
            <w:r w:rsidRPr="00E62995">
              <w:rPr>
                <w:rFonts w:eastAsia="MS Mincho"/>
                <w:sz w:val="22"/>
                <w:szCs w:val="22"/>
              </w:rPr>
              <w:t>Cash flow is positive for at least one of the two most recent years.</w:t>
            </w:r>
          </w:p>
        </w:tc>
        <w:tc>
          <w:tcPr>
            <w:tcW w:w="2669" w:type="dxa"/>
          </w:tcPr>
          <w:p w14:paraId="64050D8E" w14:textId="77777777" w:rsidR="009C41F5" w:rsidRPr="00E62995" w:rsidRDefault="009C41F5" w:rsidP="00EA5F68">
            <w:pPr>
              <w:jc w:val="left"/>
              <w:rPr>
                <w:rFonts w:eastAsia="MS Mincho"/>
                <w:sz w:val="22"/>
                <w:szCs w:val="22"/>
              </w:rPr>
            </w:pPr>
            <w:r w:rsidRPr="00E62995">
              <w:rPr>
                <w:rFonts w:eastAsia="MS Mincho"/>
                <w:sz w:val="22"/>
                <w:szCs w:val="22"/>
              </w:rPr>
              <w:t>Cash flow is positive for the two most recent years.</w:t>
            </w:r>
          </w:p>
        </w:tc>
      </w:tr>
      <w:tr w:rsidR="009C41F5" w14:paraId="0B8EC894" w14:textId="77777777" w:rsidTr="009C41F5">
        <w:trPr>
          <w:trHeight w:val="2781"/>
        </w:trPr>
        <w:tc>
          <w:tcPr>
            <w:tcW w:w="2636" w:type="dxa"/>
          </w:tcPr>
          <w:p w14:paraId="7E5AE95C" w14:textId="77777777" w:rsidR="009C41F5" w:rsidRPr="00E62995" w:rsidRDefault="009C41F5" w:rsidP="00EA5F68">
            <w:pPr>
              <w:jc w:val="left"/>
              <w:rPr>
                <w:sz w:val="22"/>
                <w:szCs w:val="22"/>
              </w:rPr>
            </w:pPr>
            <w:r>
              <w:rPr>
                <w:sz w:val="22"/>
                <w:szCs w:val="22"/>
              </w:rPr>
              <w:lastRenderedPageBreak/>
              <w:t>6</w:t>
            </w:r>
            <w:r w:rsidRPr="00E62995">
              <w:rPr>
                <w:sz w:val="22"/>
                <w:szCs w:val="22"/>
              </w:rPr>
              <w:t>.  Business Growth Plan</w:t>
            </w:r>
          </w:p>
          <w:p w14:paraId="00B76603" w14:textId="77777777" w:rsidR="009C41F5" w:rsidRPr="00E62995" w:rsidRDefault="009C41F5" w:rsidP="00EA5F68">
            <w:pPr>
              <w:jc w:val="left"/>
              <w:rPr>
                <w:sz w:val="22"/>
                <w:szCs w:val="22"/>
              </w:rPr>
            </w:pPr>
          </w:p>
          <w:p w14:paraId="16D130AC" w14:textId="77777777" w:rsidR="009C41F5" w:rsidRPr="00E62995" w:rsidRDefault="009C41F5" w:rsidP="00EA5F68">
            <w:pPr>
              <w:jc w:val="left"/>
              <w:rPr>
                <w:sz w:val="22"/>
                <w:szCs w:val="22"/>
              </w:rPr>
            </w:pPr>
            <w:r w:rsidRPr="00E62995">
              <w:rPr>
                <w:b/>
                <w:sz w:val="22"/>
                <w:szCs w:val="22"/>
              </w:rPr>
              <w:t>*Only for Replicator Application</w:t>
            </w:r>
          </w:p>
        </w:tc>
        <w:tc>
          <w:tcPr>
            <w:tcW w:w="2668" w:type="dxa"/>
          </w:tcPr>
          <w:p w14:paraId="7244F712" w14:textId="77777777" w:rsidR="009C41F5" w:rsidRPr="00E62995" w:rsidRDefault="009C41F5" w:rsidP="00FA1389">
            <w:pPr>
              <w:jc w:val="left"/>
              <w:rPr>
                <w:rFonts w:eastAsia="MS Mincho"/>
                <w:sz w:val="22"/>
                <w:szCs w:val="22"/>
              </w:rPr>
            </w:pPr>
            <w:r w:rsidRPr="00E62995">
              <w:rPr>
                <w:sz w:val="22"/>
                <w:szCs w:val="22"/>
              </w:rPr>
              <w:t>The replicator has a general business growth plan, but d</w:t>
            </w:r>
            <w:r w:rsidR="00556F10">
              <w:rPr>
                <w:sz w:val="22"/>
                <w:szCs w:val="22"/>
              </w:rPr>
              <w:t>oes</w:t>
            </w:r>
            <w:r w:rsidRPr="00E62995">
              <w:rPr>
                <w:sz w:val="22"/>
                <w:szCs w:val="22"/>
              </w:rPr>
              <w:t xml:space="preserve"> not provide evidence that it is operating consistent with the growth plan.</w:t>
            </w:r>
          </w:p>
        </w:tc>
        <w:tc>
          <w:tcPr>
            <w:tcW w:w="2668" w:type="dxa"/>
          </w:tcPr>
          <w:p w14:paraId="5AC768E8" w14:textId="77777777" w:rsidR="009C41F5" w:rsidRPr="00E62995" w:rsidRDefault="009C41F5" w:rsidP="00EA6048">
            <w:pPr>
              <w:jc w:val="left"/>
              <w:rPr>
                <w:sz w:val="22"/>
                <w:szCs w:val="22"/>
              </w:rPr>
            </w:pPr>
            <w:r w:rsidRPr="00E62995">
              <w:rPr>
                <w:sz w:val="22"/>
                <w:szCs w:val="22"/>
              </w:rPr>
              <w:t>The replicator has a general business growth plan.</w:t>
            </w:r>
          </w:p>
          <w:p w14:paraId="2F107C27" w14:textId="77777777" w:rsidR="009C41F5" w:rsidRPr="00E62995" w:rsidRDefault="009C41F5" w:rsidP="00EA6048">
            <w:pPr>
              <w:jc w:val="left"/>
              <w:rPr>
                <w:sz w:val="22"/>
                <w:szCs w:val="22"/>
              </w:rPr>
            </w:pPr>
          </w:p>
          <w:p w14:paraId="26779EEA" w14:textId="77777777" w:rsidR="009C41F5" w:rsidRPr="00E62995" w:rsidRDefault="009C41F5" w:rsidP="00E62995">
            <w:pPr>
              <w:jc w:val="left"/>
              <w:rPr>
                <w:rFonts w:eastAsia="MS Mincho"/>
                <w:sz w:val="22"/>
                <w:szCs w:val="22"/>
              </w:rPr>
            </w:pPr>
            <w:r w:rsidRPr="00E62995">
              <w:rPr>
                <w:sz w:val="22"/>
                <w:szCs w:val="22"/>
              </w:rPr>
              <w:t xml:space="preserve">The application </w:t>
            </w:r>
            <w:r>
              <w:rPr>
                <w:sz w:val="22"/>
                <w:szCs w:val="22"/>
              </w:rPr>
              <w:t>explains how</w:t>
            </w:r>
            <w:r w:rsidRPr="00E62995">
              <w:rPr>
                <w:sz w:val="22"/>
                <w:szCs w:val="22"/>
              </w:rPr>
              <w:t xml:space="preserve"> the replicator is operating consistent with the growth plan.</w:t>
            </w:r>
          </w:p>
        </w:tc>
        <w:tc>
          <w:tcPr>
            <w:tcW w:w="2668" w:type="dxa"/>
          </w:tcPr>
          <w:p w14:paraId="56183A11" w14:textId="77777777" w:rsidR="009C41F5" w:rsidRPr="00E62995" w:rsidRDefault="009C41F5" w:rsidP="00EA5F68">
            <w:pPr>
              <w:jc w:val="left"/>
              <w:rPr>
                <w:rFonts w:eastAsia="MS Mincho"/>
                <w:sz w:val="22"/>
                <w:szCs w:val="22"/>
              </w:rPr>
            </w:pPr>
            <w:r w:rsidRPr="00E62995">
              <w:rPr>
                <w:rFonts w:eastAsia="MS Mincho"/>
                <w:sz w:val="22"/>
                <w:szCs w:val="22"/>
              </w:rPr>
              <w:t>2</w:t>
            </w:r>
            <w:r w:rsidR="00556F10">
              <w:rPr>
                <w:rFonts w:eastAsia="MS Mincho"/>
                <w:sz w:val="22"/>
                <w:szCs w:val="22"/>
              </w:rPr>
              <w:t xml:space="preserve"> point</w:t>
            </w:r>
            <w:r w:rsidRPr="00E62995">
              <w:rPr>
                <w:rFonts w:eastAsia="MS Mincho"/>
                <w:sz w:val="22"/>
                <w:szCs w:val="22"/>
              </w:rPr>
              <w:t xml:space="preserve"> requirements and:</w:t>
            </w:r>
          </w:p>
          <w:p w14:paraId="7A788DD1" w14:textId="77777777" w:rsidR="009C41F5" w:rsidRPr="00E62995" w:rsidRDefault="009C41F5" w:rsidP="00EA5F68">
            <w:pPr>
              <w:jc w:val="left"/>
              <w:rPr>
                <w:rFonts w:eastAsia="MS Mincho"/>
                <w:sz w:val="22"/>
                <w:szCs w:val="22"/>
              </w:rPr>
            </w:pPr>
          </w:p>
          <w:p w14:paraId="7DE57D7D" w14:textId="77777777" w:rsidR="009C41F5" w:rsidRPr="00E62995" w:rsidRDefault="009C41F5" w:rsidP="00EA5F68">
            <w:pPr>
              <w:jc w:val="left"/>
              <w:rPr>
                <w:rFonts w:eastAsia="MS Mincho"/>
                <w:sz w:val="22"/>
                <w:szCs w:val="22"/>
              </w:rPr>
            </w:pPr>
            <w:r w:rsidRPr="00E62995">
              <w:rPr>
                <w:sz w:val="22"/>
                <w:szCs w:val="22"/>
              </w:rPr>
              <w:t>The application demonstrate</w:t>
            </w:r>
            <w:r>
              <w:rPr>
                <w:sz w:val="22"/>
                <w:szCs w:val="22"/>
              </w:rPr>
              <w:t>s</w:t>
            </w:r>
            <w:r w:rsidRPr="00E62995">
              <w:rPr>
                <w:sz w:val="22"/>
                <w:szCs w:val="22"/>
              </w:rPr>
              <w:t xml:space="preserve"> that the proposed school is </w:t>
            </w:r>
            <w:r>
              <w:rPr>
                <w:sz w:val="22"/>
                <w:szCs w:val="22"/>
              </w:rPr>
              <w:t>consistent with the growth plan and has sufficient funds to support the school.</w:t>
            </w:r>
          </w:p>
        </w:tc>
        <w:tc>
          <w:tcPr>
            <w:tcW w:w="2669" w:type="dxa"/>
          </w:tcPr>
          <w:p w14:paraId="680C1A45" w14:textId="77777777" w:rsidR="009C41F5" w:rsidRPr="00E62995" w:rsidRDefault="009C41F5" w:rsidP="00EA6048">
            <w:pPr>
              <w:jc w:val="left"/>
              <w:rPr>
                <w:rFonts w:eastAsia="MS Mincho"/>
                <w:sz w:val="22"/>
                <w:szCs w:val="22"/>
              </w:rPr>
            </w:pPr>
            <w:r w:rsidRPr="00E62995">
              <w:rPr>
                <w:rFonts w:eastAsia="MS Mincho"/>
                <w:sz w:val="22"/>
                <w:szCs w:val="22"/>
              </w:rPr>
              <w:t>3</w:t>
            </w:r>
            <w:r w:rsidR="00556F10">
              <w:rPr>
                <w:rFonts w:eastAsia="MS Mincho"/>
                <w:sz w:val="22"/>
                <w:szCs w:val="22"/>
              </w:rPr>
              <w:t xml:space="preserve"> point</w:t>
            </w:r>
            <w:r w:rsidRPr="00E62995">
              <w:rPr>
                <w:rFonts w:eastAsia="MS Mincho"/>
                <w:sz w:val="22"/>
                <w:szCs w:val="22"/>
              </w:rPr>
              <w:t xml:space="preserve"> requirements and:</w:t>
            </w:r>
          </w:p>
          <w:p w14:paraId="3358BEA1" w14:textId="77777777" w:rsidR="009C41F5" w:rsidRPr="00E62995" w:rsidRDefault="009C41F5" w:rsidP="00EA6048">
            <w:pPr>
              <w:jc w:val="left"/>
              <w:rPr>
                <w:rFonts w:eastAsia="MS Mincho"/>
                <w:sz w:val="22"/>
                <w:szCs w:val="22"/>
              </w:rPr>
            </w:pPr>
          </w:p>
          <w:p w14:paraId="6E96001A" w14:textId="77777777" w:rsidR="009C41F5" w:rsidRPr="00E62995" w:rsidRDefault="009C41F5" w:rsidP="00EA6048">
            <w:pPr>
              <w:jc w:val="left"/>
              <w:rPr>
                <w:rFonts w:eastAsia="MS Mincho"/>
                <w:sz w:val="22"/>
                <w:szCs w:val="22"/>
              </w:rPr>
            </w:pPr>
            <w:r w:rsidRPr="00E62995">
              <w:rPr>
                <w:rFonts w:eastAsia="MS Mincho"/>
                <w:sz w:val="22"/>
                <w:szCs w:val="22"/>
              </w:rPr>
              <w:t>The application demonstrate</w:t>
            </w:r>
            <w:r w:rsidR="00556F10">
              <w:rPr>
                <w:rFonts w:eastAsia="MS Mincho"/>
                <w:sz w:val="22"/>
                <w:szCs w:val="22"/>
              </w:rPr>
              <w:t>s</w:t>
            </w:r>
            <w:r w:rsidRPr="00E62995">
              <w:rPr>
                <w:rFonts w:eastAsia="MS Mincho"/>
                <w:sz w:val="22"/>
                <w:szCs w:val="22"/>
              </w:rPr>
              <w:t xml:space="preserve"> that that the replicator has been successful in its growth plan.  </w:t>
            </w:r>
          </w:p>
        </w:tc>
      </w:tr>
    </w:tbl>
    <w:p w14:paraId="7FB1953A" w14:textId="77777777" w:rsidR="00556F10" w:rsidRDefault="00556F10"/>
    <w:p w14:paraId="5AB6CC80" w14:textId="77777777" w:rsidR="00817E26" w:rsidRPr="0077056A" w:rsidRDefault="0077056A" w:rsidP="00556F10">
      <w:pPr>
        <w:widowControl/>
        <w:autoSpaceDE/>
        <w:autoSpaceDN/>
        <w:adjustRightInd/>
        <w:jc w:val="left"/>
        <w:rPr>
          <w:b/>
          <w:u w:val="single"/>
        </w:rPr>
      </w:pPr>
      <w:r w:rsidRPr="0077056A">
        <w:rPr>
          <w:b/>
          <w:u w:val="single"/>
        </w:rPr>
        <w:t xml:space="preserve">F. </w:t>
      </w:r>
      <w:r w:rsidR="00C408A2" w:rsidRPr="0077056A">
        <w:rPr>
          <w:b/>
          <w:u w:val="single"/>
        </w:rPr>
        <w:t>CAPACITY TO EXECUTE PLAN</w:t>
      </w:r>
    </w:p>
    <w:p w14:paraId="31D04336" w14:textId="77777777" w:rsidR="00817E26" w:rsidRDefault="00817E26">
      <w:pPr>
        <w:rPr>
          <w:b/>
        </w:rPr>
      </w:pPr>
    </w:p>
    <w:tbl>
      <w:tblPr>
        <w:tblStyle w:val="TableGrid"/>
        <w:tblW w:w="13250" w:type="dxa"/>
        <w:tblLook w:val="04A0" w:firstRow="1" w:lastRow="0" w:firstColumn="1" w:lastColumn="0" w:noHBand="0" w:noVBand="1"/>
      </w:tblPr>
      <w:tblGrid>
        <w:gridCol w:w="2624"/>
        <w:gridCol w:w="2656"/>
        <w:gridCol w:w="2656"/>
        <w:gridCol w:w="2656"/>
        <w:gridCol w:w="2658"/>
      </w:tblGrid>
      <w:tr w:rsidR="009C41F5" w:rsidRPr="006C7F04" w14:paraId="71458460" w14:textId="77777777" w:rsidTr="009C41F5">
        <w:trPr>
          <w:trHeight w:val="278"/>
        </w:trPr>
        <w:tc>
          <w:tcPr>
            <w:tcW w:w="2624" w:type="dxa"/>
          </w:tcPr>
          <w:p w14:paraId="1DAF39FF" w14:textId="77777777" w:rsidR="009C41F5" w:rsidRDefault="009C41F5" w:rsidP="00EA5F68">
            <w:pPr>
              <w:jc w:val="center"/>
              <w:rPr>
                <w:b/>
                <w:sz w:val="22"/>
              </w:rPr>
            </w:pPr>
          </w:p>
        </w:tc>
        <w:tc>
          <w:tcPr>
            <w:tcW w:w="2656" w:type="dxa"/>
          </w:tcPr>
          <w:p w14:paraId="6650BB22" w14:textId="77777777" w:rsidR="009C41F5" w:rsidRPr="006C7F04" w:rsidRDefault="009C41F5" w:rsidP="00EA5F68">
            <w:pPr>
              <w:jc w:val="center"/>
              <w:rPr>
                <w:b/>
                <w:sz w:val="22"/>
              </w:rPr>
            </w:pPr>
            <w:r>
              <w:rPr>
                <w:b/>
                <w:sz w:val="22"/>
              </w:rPr>
              <w:t>1</w:t>
            </w:r>
          </w:p>
        </w:tc>
        <w:tc>
          <w:tcPr>
            <w:tcW w:w="2656" w:type="dxa"/>
          </w:tcPr>
          <w:p w14:paraId="4227FCD7" w14:textId="77777777" w:rsidR="009C41F5" w:rsidRPr="006C7F04" w:rsidRDefault="009C41F5" w:rsidP="00EA5F68">
            <w:pPr>
              <w:jc w:val="center"/>
              <w:rPr>
                <w:b/>
                <w:sz w:val="22"/>
              </w:rPr>
            </w:pPr>
            <w:r>
              <w:rPr>
                <w:b/>
                <w:sz w:val="22"/>
              </w:rPr>
              <w:t>2</w:t>
            </w:r>
          </w:p>
        </w:tc>
        <w:tc>
          <w:tcPr>
            <w:tcW w:w="2656" w:type="dxa"/>
          </w:tcPr>
          <w:p w14:paraId="131B96C1" w14:textId="77777777" w:rsidR="009C41F5" w:rsidRPr="006C7F04" w:rsidRDefault="009C41F5" w:rsidP="00EA5F68">
            <w:pPr>
              <w:jc w:val="center"/>
              <w:rPr>
                <w:b/>
                <w:sz w:val="22"/>
              </w:rPr>
            </w:pPr>
            <w:r>
              <w:rPr>
                <w:b/>
                <w:sz w:val="22"/>
              </w:rPr>
              <w:t>3</w:t>
            </w:r>
          </w:p>
        </w:tc>
        <w:tc>
          <w:tcPr>
            <w:tcW w:w="2658" w:type="dxa"/>
          </w:tcPr>
          <w:p w14:paraId="24732B01" w14:textId="77777777" w:rsidR="009C41F5" w:rsidRPr="006C7F04" w:rsidRDefault="009C41F5" w:rsidP="00EA5F68">
            <w:pPr>
              <w:jc w:val="center"/>
              <w:rPr>
                <w:b/>
                <w:sz w:val="22"/>
              </w:rPr>
            </w:pPr>
            <w:r>
              <w:rPr>
                <w:b/>
                <w:sz w:val="22"/>
              </w:rPr>
              <w:t>4</w:t>
            </w:r>
          </w:p>
        </w:tc>
      </w:tr>
      <w:tr w:rsidR="009C41F5" w:rsidRPr="00B91A39" w14:paraId="7F9EB8B4" w14:textId="77777777" w:rsidTr="009C41F5">
        <w:trPr>
          <w:trHeight w:val="2777"/>
        </w:trPr>
        <w:tc>
          <w:tcPr>
            <w:tcW w:w="2624" w:type="dxa"/>
          </w:tcPr>
          <w:p w14:paraId="12F44DDD" w14:textId="77777777" w:rsidR="009C41F5" w:rsidRDefault="009C41F5" w:rsidP="00817E26">
            <w:pPr>
              <w:jc w:val="left"/>
              <w:rPr>
                <w:sz w:val="22"/>
              </w:rPr>
            </w:pPr>
            <w:r w:rsidRPr="00B91A39">
              <w:rPr>
                <w:sz w:val="22"/>
              </w:rPr>
              <w:t xml:space="preserve">1. </w:t>
            </w:r>
            <w:r>
              <w:rPr>
                <w:sz w:val="22"/>
              </w:rPr>
              <w:t xml:space="preserve">Understanding of Compliance Requirements* </w:t>
            </w:r>
          </w:p>
          <w:p w14:paraId="415BDBD8" w14:textId="77777777" w:rsidR="009C41F5" w:rsidRDefault="009C41F5" w:rsidP="00817E26">
            <w:pPr>
              <w:jc w:val="left"/>
              <w:rPr>
                <w:sz w:val="22"/>
              </w:rPr>
            </w:pPr>
          </w:p>
          <w:p w14:paraId="7C0DCF06" w14:textId="77777777" w:rsidR="009C41F5" w:rsidRPr="00817E26" w:rsidRDefault="009C41F5" w:rsidP="00817E26">
            <w:pPr>
              <w:jc w:val="left"/>
              <w:rPr>
                <w:b/>
                <w:sz w:val="22"/>
              </w:rPr>
            </w:pPr>
            <w:r w:rsidRPr="00817E26">
              <w:rPr>
                <w:b/>
                <w:sz w:val="22"/>
              </w:rPr>
              <w:t>*New Schools Only</w:t>
            </w:r>
          </w:p>
        </w:tc>
        <w:tc>
          <w:tcPr>
            <w:tcW w:w="2656" w:type="dxa"/>
          </w:tcPr>
          <w:p w14:paraId="38CC060D" w14:textId="77777777" w:rsidR="009C41F5" w:rsidRPr="00B91A39" w:rsidRDefault="009C41F5" w:rsidP="001C4F11">
            <w:pPr>
              <w:jc w:val="left"/>
              <w:rPr>
                <w:sz w:val="22"/>
              </w:rPr>
            </w:pPr>
            <w:r>
              <w:rPr>
                <w:sz w:val="22"/>
              </w:rPr>
              <w:t>The application reflect</w:t>
            </w:r>
            <w:r w:rsidR="00556F10">
              <w:rPr>
                <w:sz w:val="22"/>
              </w:rPr>
              <w:t>s</w:t>
            </w:r>
            <w:r>
              <w:rPr>
                <w:sz w:val="22"/>
              </w:rPr>
              <w:t xml:space="preserve"> a minimal awareness of compliance requirements.</w:t>
            </w:r>
          </w:p>
        </w:tc>
        <w:tc>
          <w:tcPr>
            <w:tcW w:w="2656" w:type="dxa"/>
          </w:tcPr>
          <w:p w14:paraId="0610F7B8" w14:textId="77777777" w:rsidR="009C41F5" w:rsidRPr="00B91A39" w:rsidRDefault="009C41F5" w:rsidP="001C4F11">
            <w:pPr>
              <w:jc w:val="left"/>
              <w:rPr>
                <w:sz w:val="22"/>
              </w:rPr>
            </w:pPr>
            <w:r>
              <w:rPr>
                <w:sz w:val="22"/>
              </w:rPr>
              <w:t>The application reflect</w:t>
            </w:r>
            <w:r w:rsidR="00556F10">
              <w:rPr>
                <w:sz w:val="22"/>
              </w:rPr>
              <w:t>s</w:t>
            </w:r>
            <w:r>
              <w:rPr>
                <w:sz w:val="22"/>
              </w:rPr>
              <w:t xml:space="preserve"> a general awareness of compliance requirements.</w:t>
            </w:r>
          </w:p>
        </w:tc>
        <w:tc>
          <w:tcPr>
            <w:tcW w:w="2656" w:type="dxa"/>
          </w:tcPr>
          <w:p w14:paraId="53FBFCE6" w14:textId="77777777" w:rsidR="009C41F5" w:rsidRPr="00B91A39" w:rsidRDefault="009C41F5" w:rsidP="00C408A2">
            <w:pPr>
              <w:jc w:val="left"/>
              <w:rPr>
                <w:sz w:val="22"/>
              </w:rPr>
            </w:pPr>
            <w:r>
              <w:rPr>
                <w:sz w:val="22"/>
              </w:rPr>
              <w:t>The application reflect</w:t>
            </w:r>
            <w:r w:rsidR="00556F10">
              <w:rPr>
                <w:sz w:val="22"/>
              </w:rPr>
              <w:t>s</w:t>
            </w:r>
            <w:r>
              <w:rPr>
                <w:sz w:val="22"/>
              </w:rPr>
              <w:t xml:space="preserve"> awareness of compliance requirements.</w:t>
            </w:r>
          </w:p>
        </w:tc>
        <w:tc>
          <w:tcPr>
            <w:tcW w:w="2658" w:type="dxa"/>
          </w:tcPr>
          <w:p w14:paraId="0521E018" w14:textId="77777777" w:rsidR="009C41F5" w:rsidRPr="00B91A39" w:rsidRDefault="009C41F5" w:rsidP="001C4F11">
            <w:pPr>
              <w:jc w:val="left"/>
              <w:rPr>
                <w:sz w:val="22"/>
              </w:rPr>
            </w:pPr>
            <w:r>
              <w:rPr>
                <w:sz w:val="22"/>
              </w:rPr>
              <w:t>The application reflect</w:t>
            </w:r>
            <w:r w:rsidR="00556F10">
              <w:rPr>
                <w:sz w:val="22"/>
              </w:rPr>
              <w:t>s</w:t>
            </w:r>
            <w:r>
              <w:rPr>
                <w:sz w:val="22"/>
              </w:rPr>
              <w:t xml:space="preserve"> a specific awareness of compliance requirements and </w:t>
            </w:r>
            <w:proofErr w:type="spellStart"/>
            <w:r>
              <w:rPr>
                <w:sz w:val="22"/>
              </w:rPr>
              <w:t>provid</w:t>
            </w:r>
            <w:r w:rsidR="00556F10">
              <w:rPr>
                <w:sz w:val="22"/>
              </w:rPr>
              <w:t>s</w:t>
            </w:r>
            <w:proofErr w:type="spellEnd"/>
            <w:r>
              <w:rPr>
                <w:sz w:val="22"/>
              </w:rPr>
              <w:t xml:space="preserve"> a general overview with how it will demonstrate compliance.  </w:t>
            </w:r>
          </w:p>
        </w:tc>
      </w:tr>
      <w:tr w:rsidR="009C41F5" w:rsidRPr="00B91A39" w14:paraId="2C97E50A" w14:textId="77777777" w:rsidTr="009C41F5">
        <w:trPr>
          <w:trHeight w:val="2777"/>
        </w:trPr>
        <w:tc>
          <w:tcPr>
            <w:tcW w:w="2624" w:type="dxa"/>
          </w:tcPr>
          <w:p w14:paraId="0720D63E" w14:textId="77777777" w:rsidR="009C41F5" w:rsidRDefault="009C41F5" w:rsidP="00817E26">
            <w:pPr>
              <w:jc w:val="left"/>
              <w:rPr>
                <w:sz w:val="22"/>
              </w:rPr>
            </w:pPr>
            <w:r>
              <w:rPr>
                <w:sz w:val="22"/>
              </w:rPr>
              <w:lastRenderedPageBreak/>
              <w:t>2. Compliance Reports</w:t>
            </w:r>
          </w:p>
          <w:p w14:paraId="11C7BDF3" w14:textId="77777777" w:rsidR="009C41F5" w:rsidRDefault="009C41F5" w:rsidP="00817E26">
            <w:pPr>
              <w:jc w:val="left"/>
              <w:rPr>
                <w:sz w:val="22"/>
              </w:rPr>
            </w:pPr>
          </w:p>
          <w:p w14:paraId="36CEDA4F" w14:textId="77777777" w:rsidR="009C41F5" w:rsidRDefault="009C41F5" w:rsidP="00FA2E0B">
            <w:pPr>
              <w:jc w:val="left"/>
              <w:rPr>
                <w:b/>
                <w:sz w:val="22"/>
              </w:rPr>
            </w:pPr>
            <w:r>
              <w:rPr>
                <w:b/>
                <w:sz w:val="22"/>
              </w:rPr>
              <w:t xml:space="preserve">*Only for Replicator Application &amp; </w:t>
            </w:r>
            <w:r w:rsidR="00556F10">
              <w:rPr>
                <w:b/>
                <w:sz w:val="22"/>
              </w:rPr>
              <w:t>Transfer</w:t>
            </w:r>
            <w:r>
              <w:rPr>
                <w:b/>
                <w:sz w:val="22"/>
              </w:rPr>
              <w:t xml:space="preserve"> Application</w:t>
            </w:r>
          </w:p>
          <w:p w14:paraId="3899EA08" w14:textId="77777777" w:rsidR="009C41F5" w:rsidRPr="00B91A39" w:rsidRDefault="009C41F5" w:rsidP="00817E26">
            <w:pPr>
              <w:jc w:val="left"/>
              <w:rPr>
                <w:sz w:val="22"/>
              </w:rPr>
            </w:pPr>
          </w:p>
        </w:tc>
        <w:tc>
          <w:tcPr>
            <w:tcW w:w="2656" w:type="dxa"/>
          </w:tcPr>
          <w:p w14:paraId="03B40CE0" w14:textId="77777777" w:rsidR="009C41F5" w:rsidRPr="00B91A39" w:rsidRDefault="009C41F5" w:rsidP="00FA2E0B">
            <w:pPr>
              <w:jc w:val="left"/>
              <w:rPr>
                <w:sz w:val="22"/>
              </w:rPr>
            </w:pPr>
            <w:r>
              <w:rPr>
                <w:sz w:val="22"/>
              </w:rPr>
              <w:t>The application include</w:t>
            </w:r>
            <w:r w:rsidR="00556F10">
              <w:rPr>
                <w:sz w:val="22"/>
              </w:rPr>
              <w:t>s</w:t>
            </w:r>
            <w:r>
              <w:rPr>
                <w:sz w:val="22"/>
              </w:rPr>
              <w:t xml:space="preserve"> all three compliance reports, but ha</w:t>
            </w:r>
            <w:r w:rsidR="00556F10">
              <w:rPr>
                <w:sz w:val="22"/>
              </w:rPr>
              <w:t>d</w:t>
            </w:r>
            <w:r>
              <w:rPr>
                <w:sz w:val="22"/>
              </w:rPr>
              <w:t xml:space="preserve"> extensive findings of noncompliance.</w:t>
            </w:r>
          </w:p>
        </w:tc>
        <w:tc>
          <w:tcPr>
            <w:tcW w:w="2656" w:type="dxa"/>
          </w:tcPr>
          <w:p w14:paraId="2D5EAA4B" w14:textId="77777777" w:rsidR="009C41F5" w:rsidRDefault="009C41F5" w:rsidP="001C4F11">
            <w:pPr>
              <w:jc w:val="left"/>
              <w:rPr>
                <w:sz w:val="22"/>
              </w:rPr>
            </w:pPr>
            <w:r>
              <w:rPr>
                <w:sz w:val="22"/>
              </w:rPr>
              <w:t xml:space="preserve">1 point requirements and: </w:t>
            </w:r>
          </w:p>
          <w:p w14:paraId="23B7CC93" w14:textId="77777777" w:rsidR="009C41F5" w:rsidRDefault="009C41F5" w:rsidP="001C4F11">
            <w:pPr>
              <w:jc w:val="left"/>
              <w:rPr>
                <w:sz w:val="22"/>
              </w:rPr>
            </w:pPr>
          </w:p>
          <w:p w14:paraId="5D2FE843" w14:textId="77777777" w:rsidR="009C41F5" w:rsidRPr="00B91A39" w:rsidRDefault="009C41F5" w:rsidP="001C4F11">
            <w:pPr>
              <w:jc w:val="left"/>
              <w:rPr>
                <w:sz w:val="22"/>
              </w:rPr>
            </w:pPr>
            <w:r>
              <w:rPr>
                <w:sz w:val="22"/>
              </w:rPr>
              <w:t>The application demonstrate</w:t>
            </w:r>
            <w:r w:rsidR="00556F10">
              <w:rPr>
                <w:sz w:val="22"/>
              </w:rPr>
              <w:t>s</w:t>
            </w:r>
            <w:r>
              <w:rPr>
                <w:sz w:val="22"/>
              </w:rPr>
              <w:t xml:space="preserve"> how the school worked to address findings of non-compliance</w:t>
            </w:r>
          </w:p>
        </w:tc>
        <w:tc>
          <w:tcPr>
            <w:tcW w:w="2656" w:type="dxa"/>
          </w:tcPr>
          <w:p w14:paraId="11EE2969" w14:textId="77777777" w:rsidR="009C41F5" w:rsidRPr="00B91A39" w:rsidRDefault="009C41F5" w:rsidP="001C4F11">
            <w:pPr>
              <w:jc w:val="left"/>
              <w:rPr>
                <w:sz w:val="22"/>
              </w:rPr>
            </w:pPr>
            <w:r>
              <w:rPr>
                <w:sz w:val="22"/>
              </w:rPr>
              <w:t>The application include</w:t>
            </w:r>
            <w:r w:rsidR="00556F10">
              <w:rPr>
                <w:sz w:val="22"/>
              </w:rPr>
              <w:t xml:space="preserve">s </w:t>
            </w:r>
            <w:r>
              <w:rPr>
                <w:sz w:val="22"/>
              </w:rPr>
              <w:t>all three compliance reports and ha</w:t>
            </w:r>
            <w:r w:rsidR="00556F10">
              <w:rPr>
                <w:sz w:val="22"/>
              </w:rPr>
              <w:t>d</w:t>
            </w:r>
            <w:r>
              <w:rPr>
                <w:sz w:val="22"/>
              </w:rPr>
              <w:t xml:space="preserve"> minimal findings of noncompliance and </w:t>
            </w:r>
            <w:r w:rsidR="00556F10">
              <w:rPr>
                <w:sz w:val="22"/>
              </w:rPr>
              <w:t>such</w:t>
            </w:r>
            <w:r>
              <w:rPr>
                <w:sz w:val="22"/>
              </w:rPr>
              <w:t xml:space="preserve"> findings have been addressed or have a specific plan to address compliance.</w:t>
            </w:r>
          </w:p>
        </w:tc>
        <w:tc>
          <w:tcPr>
            <w:tcW w:w="2658" w:type="dxa"/>
          </w:tcPr>
          <w:p w14:paraId="78B7572A" w14:textId="77777777" w:rsidR="009C41F5" w:rsidRDefault="009C41F5" w:rsidP="00FA2E0B">
            <w:pPr>
              <w:jc w:val="left"/>
              <w:rPr>
                <w:sz w:val="22"/>
              </w:rPr>
            </w:pPr>
            <w:r>
              <w:rPr>
                <w:sz w:val="22"/>
              </w:rPr>
              <w:t>The application include</w:t>
            </w:r>
            <w:r w:rsidR="00556F10">
              <w:rPr>
                <w:sz w:val="22"/>
              </w:rPr>
              <w:t>s</w:t>
            </w:r>
            <w:r>
              <w:rPr>
                <w:sz w:val="22"/>
              </w:rPr>
              <w:t xml:space="preserve"> all three compliance reports, and had no findings of noncompliance.</w:t>
            </w:r>
          </w:p>
        </w:tc>
      </w:tr>
      <w:tr w:rsidR="009C41F5" w:rsidRPr="00B91A39" w14:paraId="5DEE9331" w14:textId="77777777" w:rsidTr="009C41F5">
        <w:trPr>
          <w:trHeight w:val="2777"/>
        </w:trPr>
        <w:tc>
          <w:tcPr>
            <w:tcW w:w="2624" w:type="dxa"/>
          </w:tcPr>
          <w:p w14:paraId="5A3A70FF" w14:textId="77777777" w:rsidR="009C41F5" w:rsidRDefault="009C41F5" w:rsidP="00EC2202">
            <w:pPr>
              <w:jc w:val="left"/>
              <w:rPr>
                <w:sz w:val="22"/>
              </w:rPr>
            </w:pPr>
            <w:r>
              <w:rPr>
                <w:sz w:val="22"/>
              </w:rPr>
              <w:t>3. Existing Deficiencies &amp; Corrective Action.</w:t>
            </w:r>
          </w:p>
          <w:p w14:paraId="0F0DC19A" w14:textId="77777777" w:rsidR="009C41F5" w:rsidRDefault="009C41F5" w:rsidP="00EC2202">
            <w:pPr>
              <w:jc w:val="left"/>
              <w:rPr>
                <w:sz w:val="22"/>
              </w:rPr>
            </w:pPr>
          </w:p>
          <w:p w14:paraId="1DC8F80E" w14:textId="77777777" w:rsidR="009C41F5" w:rsidRDefault="009C41F5" w:rsidP="00EC2202">
            <w:pPr>
              <w:jc w:val="left"/>
              <w:rPr>
                <w:b/>
                <w:sz w:val="22"/>
              </w:rPr>
            </w:pPr>
            <w:r>
              <w:rPr>
                <w:b/>
                <w:sz w:val="22"/>
              </w:rPr>
              <w:t xml:space="preserve">*Only for Replicator Application &amp; </w:t>
            </w:r>
            <w:r w:rsidR="00556F10">
              <w:rPr>
                <w:b/>
                <w:sz w:val="22"/>
              </w:rPr>
              <w:t>Transfer</w:t>
            </w:r>
            <w:r>
              <w:rPr>
                <w:b/>
                <w:sz w:val="22"/>
              </w:rPr>
              <w:t xml:space="preserve"> Application</w:t>
            </w:r>
          </w:p>
          <w:p w14:paraId="41E0F306" w14:textId="77777777" w:rsidR="009C41F5" w:rsidRDefault="009C41F5" w:rsidP="00EC2202">
            <w:pPr>
              <w:jc w:val="left"/>
              <w:rPr>
                <w:sz w:val="22"/>
              </w:rPr>
            </w:pPr>
          </w:p>
        </w:tc>
        <w:tc>
          <w:tcPr>
            <w:tcW w:w="2656" w:type="dxa"/>
          </w:tcPr>
          <w:p w14:paraId="6DD80106" w14:textId="77777777" w:rsidR="009C41F5" w:rsidRDefault="009C41F5" w:rsidP="001C4F11">
            <w:pPr>
              <w:jc w:val="left"/>
              <w:rPr>
                <w:sz w:val="22"/>
              </w:rPr>
            </w:pPr>
            <w:r>
              <w:rPr>
                <w:sz w:val="22"/>
              </w:rPr>
              <w:t>The application certifie</w:t>
            </w:r>
            <w:r w:rsidR="00556F10">
              <w:rPr>
                <w:sz w:val="22"/>
              </w:rPr>
              <w:t>s</w:t>
            </w:r>
            <w:r>
              <w:rPr>
                <w:sz w:val="22"/>
              </w:rPr>
              <w:t xml:space="preserve"> that it provided said documents, but the documents reflect that the school has not resolved issues after repeated notice.</w:t>
            </w:r>
          </w:p>
        </w:tc>
        <w:tc>
          <w:tcPr>
            <w:tcW w:w="2656" w:type="dxa"/>
          </w:tcPr>
          <w:p w14:paraId="12AC26D6" w14:textId="77777777" w:rsidR="009C41F5" w:rsidRDefault="009C41F5" w:rsidP="001C4F11">
            <w:pPr>
              <w:jc w:val="left"/>
              <w:rPr>
                <w:sz w:val="22"/>
              </w:rPr>
            </w:pPr>
            <w:r>
              <w:rPr>
                <w:sz w:val="22"/>
              </w:rPr>
              <w:t>The application certifie</w:t>
            </w:r>
            <w:r w:rsidR="00556F10">
              <w:rPr>
                <w:sz w:val="22"/>
              </w:rPr>
              <w:t>s</w:t>
            </w:r>
            <w:r>
              <w:rPr>
                <w:sz w:val="22"/>
              </w:rPr>
              <w:t xml:space="preserve"> that it provided said documents.  The school has made efforts to resolve issues, but some issues still remain.</w:t>
            </w:r>
          </w:p>
        </w:tc>
        <w:tc>
          <w:tcPr>
            <w:tcW w:w="2656" w:type="dxa"/>
          </w:tcPr>
          <w:p w14:paraId="715AA9B2" w14:textId="77777777" w:rsidR="009C41F5" w:rsidRDefault="009C41F5" w:rsidP="00D93B3F">
            <w:pPr>
              <w:jc w:val="left"/>
              <w:rPr>
                <w:sz w:val="22"/>
              </w:rPr>
            </w:pPr>
            <w:r>
              <w:rPr>
                <w:sz w:val="22"/>
              </w:rPr>
              <w:t>The application certifie</w:t>
            </w:r>
            <w:r w:rsidR="00556F10">
              <w:rPr>
                <w:sz w:val="22"/>
              </w:rPr>
              <w:t>s</w:t>
            </w:r>
            <w:r>
              <w:rPr>
                <w:sz w:val="22"/>
              </w:rPr>
              <w:t xml:space="preserve"> that it provided said documents.  The school resolved issues.</w:t>
            </w:r>
          </w:p>
        </w:tc>
        <w:tc>
          <w:tcPr>
            <w:tcW w:w="2658" w:type="dxa"/>
          </w:tcPr>
          <w:p w14:paraId="3E2CF638" w14:textId="77777777" w:rsidR="009C41F5" w:rsidRDefault="009C41F5" w:rsidP="00D93B3F">
            <w:pPr>
              <w:jc w:val="left"/>
              <w:rPr>
                <w:sz w:val="22"/>
              </w:rPr>
            </w:pPr>
            <w:r>
              <w:rPr>
                <w:sz w:val="22"/>
              </w:rPr>
              <w:t>The School certifie</w:t>
            </w:r>
            <w:r w:rsidR="00556F10">
              <w:rPr>
                <w:sz w:val="22"/>
              </w:rPr>
              <w:t>s</w:t>
            </w:r>
            <w:r>
              <w:rPr>
                <w:sz w:val="22"/>
              </w:rPr>
              <w:t xml:space="preserve"> that it provided said documents, and the documents / application reflect that the school has never been put on a corrective action plan, probation, suspension, or termination proceeding.</w:t>
            </w:r>
          </w:p>
        </w:tc>
      </w:tr>
    </w:tbl>
    <w:p w14:paraId="24919844" w14:textId="77777777" w:rsidR="00164102" w:rsidRDefault="00164102"/>
    <w:p w14:paraId="008B3DE7" w14:textId="77777777" w:rsidR="00556F10" w:rsidRDefault="00556F10"/>
    <w:p w14:paraId="78D2682F" w14:textId="77777777" w:rsidR="00556F10" w:rsidRDefault="00556F10"/>
    <w:p w14:paraId="3AF3C5CB" w14:textId="77777777" w:rsidR="00556F10" w:rsidRDefault="00556F10"/>
    <w:p w14:paraId="34F7BF5C" w14:textId="77777777" w:rsidR="00556F10" w:rsidRDefault="00556F10"/>
    <w:p w14:paraId="1F74F242" w14:textId="77777777" w:rsidR="00556F10" w:rsidRDefault="00556F10"/>
    <w:p w14:paraId="647E8C8A" w14:textId="77777777" w:rsidR="00556F10" w:rsidRDefault="00556F10"/>
    <w:p w14:paraId="65E27DAC" w14:textId="77777777" w:rsidR="00556F10" w:rsidRDefault="00556F10"/>
    <w:p w14:paraId="3CFC0CC5" w14:textId="77777777" w:rsidR="00556F10" w:rsidRDefault="00556F10"/>
    <w:p w14:paraId="2C82C0E0" w14:textId="77777777" w:rsidR="00556F10" w:rsidRDefault="00556F10"/>
    <w:p w14:paraId="2F2E2D03" w14:textId="77777777" w:rsidR="00556F10" w:rsidRDefault="00556F10"/>
    <w:p w14:paraId="1981AB8D" w14:textId="77777777" w:rsidR="00556F10" w:rsidRDefault="00556F10"/>
    <w:p w14:paraId="1E9F0370" w14:textId="77777777" w:rsidR="00556F10" w:rsidRDefault="00556F10"/>
    <w:p w14:paraId="5553908A" w14:textId="77777777" w:rsidR="0077056A" w:rsidRDefault="0077056A">
      <w:pPr>
        <w:rPr>
          <w:b/>
          <w:u w:val="single"/>
        </w:rPr>
      </w:pPr>
      <w:r>
        <w:rPr>
          <w:b/>
          <w:u w:val="single"/>
        </w:rPr>
        <w:lastRenderedPageBreak/>
        <w:t>G. MARKET RESEARCH</w:t>
      </w:r>
    </w:p>
    <w:p w14:paraId="01DCE876" w14:textId="77777777" w:rsidR="009C41F5" w:rsidRPr="0077056A" w:rsidRDefault="009C41F5">
      <w:pPr>
        <w:rPr>
          <w:b/>
          <w:u w:val="single"/>
        </w:rPr>
      </w:pPr>
    </w:p>
    <w:tbl>
      <w:tblPr>
        <w:tblStyle w:val="TableGrid"/>
        <w:tblW w:w="12949" w:type="dxa"/>
        <w:tblLook w:val="04A0" w:firstRow="1" w:lastRow="0" w:firstColumn="1" w:lastColumn="0" w:noHBand="0" w:noVBand="1"/>
      </w:tblPr>
      <w:tblGrid>
        <w:gridCol w:w="2564"/>
        <w:gridCol w:w="2596"/>
        <w:gridCol w:w="2596"/>
        <w:gridCol w:w="2596"/>
        <w:gridCol w:w="2597"/>
      </w:tblGrid>
      <w:tr w:rsidR="009C41F5" w:rsidRPr="00B91A39" w14:paraId="249A7F89" w14:textId="77777777" w:rsidTr="009C41F5">
        <w:trPr>
          <w:trHeight w:val="244"/>
        </w:trPr>
        <w:tc>
          <w:tcPr>
            <w:tcW w:w="2564" w:type="dxa"/>
          </w:tcPr>
          <w:p w14:paraId="12CEA0AE" w14:textId="77777777" w:rsidR="009C41F5" w:rsidRDefault="009C41F5" w:rsidP="00164102">
            <w:pPr>
              <w:jc w:val="left"/>
              <w:rPr>
                <w:sz w:val="22"/>
              </w:rPr>
            </w:pPr>
          </w:p>
        </w:tc>
        <w:tc>
          <w:tcPr>
            <w:tcW w:w="2596" w:type="dxa"/>
          </w:tcPr>
          <w:p w14:paraId="1BF6F454" w14:textId="77777777" w:rsidR="009C41F5" w:rsidRPr="009C41F5" w:rsidRDefault="009C41F5" w:rsidP="009C41F5">
            <w:pPr>
              <w:jc w:val="center"/>
              <w:rPr>
                <w:b/>
                <w:sz w:val="22"/>
              </w:rPr>
            </w:pPr>
            <w:r>
              <w:rPr>
                <w:b/>
                <w:sz w:val="22"/>
              </w:rPr>
              <w:t>1</w:t>
            </w:r>
          </w:p>
        </w:tc>
        <w:tc>
          <w:tcPr>
            <w:tcW w:w="2596" w:type="dxa"/>
          </w:tcPr>
          <w:p w14:paraId="6C07FF13" w14:textId="77777777" w:rsidR="009C41F5" w:rsidRPr="009C41F5" w:rsidRDefault="009C41F5" w:rsidP="009C41F5">
            <w:pPr>
              <w:jc w:val="center"/>
              <w:rPr>
                <w:b/>
                <w:sz w:val="22"/>
              </w:rPr>
            </w:pPr>
            <w:r>
              <w:rPr>
                <w:b/>
                <w:sz w:val="22"/>
              </w:rPr>
              <w:t>2</w:t>
            </w:r>
          </w:p>
        </w:tc>
        <w:tc>
          <w:tcPr>
            <w:tcW w:w="2596" w:type="dxa"/>
          </w:tcPr>
          <w:p w14:paraId="09D15D76" w14:textId="77777777" w:rsidR="009C41F5" w:rsidRPr="009C41F5" w:rsidRDefault="009C41F5" w:rsidP="009C41F5">
            <w:pPr>
              <w:jc w:val="center"/>
              <w:rPr>
                <w:b/>
                <w:sz w:val="22"/>
              </w:rPr>
            </w:pPr>
            <w:r>
              <w:rPr>
                <w:b/>
                <w:sz w:val="22"/>
              </w:rPr>
              <w:t>3</w:t>
            </w:r>
          </w:p>
        </w:tc>
        <w:tc>
          <w:tcPr>
            <w:tcW w:w="2597" w:type="dxa"/>
          </w:tcPr>
          <w:p w14:paraId="3FFB3E86" w14:textId="77777777" w:rsidR="009C41F5" w:rsidRPr="009C41F5" w:rsidRDefault="009C41F5" w:rsidP="009C41F5">
            <w:pPr>
              <w:jc w:val="center"/>
              <w:rPr>
                <w:b/>
                <w:sz w:val="22"/>
              </w:rPr>
            </w:pPr>
            <w:r>
              <w:rPr>
                <w:b/>
                <w:sz w:val="22"/>
              </w:rPr>
              <w:t>4</w:t>
            </w:r>
          </w:p>
        </w:tc>
      </w:tr>
      <w:tr w:rsidR="009C41F5" w:rsidRPr="00B91A39" w14:paraId="5DDE39D4" w14:textId="77777777" w:rsidTr="009C41F5">
        <w:trPr>
          <w:trHeight w:val="2700"/>
        </w:trPr>
        <w:tc>
          <w:tcPr>
            <w:tcW w:w="2564" w:type="dxa"/>
          </w:tcPr>
          <w:p w14:paraId="561B70FA" w14:textId="77777777" w:rsidR="009C41F5" w:rsidRDefault="009C41F5" w:rsidP="00164102">
            <w:pPr>
              <w:jc w:val="left"/>
              <w:rPr>
                <w:sz w:val="22"/>
              </w:rPr>
            </w:pPr>
            <w:r>
              <w:rPr>
                <w:sz w:val="22"/>
              </w:rPr>
              <w:t>1. Market Research</w:t>
            </w:r>
          </w:p>
        </w:tc>
        <w:tc>
          <w:tcPr>
            <w:tcW w:w="2596" w:type="dxa"/>
          </w:tcPr>
          <w:p w14:paraId="75CA0839" w14:textId="77777777" w:rsidR="009C41F5" w:rsidRDefault="009C41F5" w:rsidP="00D93B3F">
            <w:pPr>
              <w:jc w:val="left"/>
              <w:rPr>
                <w:sz w:val="22"/>
              </w:rPr>
            </w:pPr>
            <w:r>
              <w:rPr>
                <w:sz w:val="22"/>
              </w:rPr>
              <w:t>The application contains generalized market research.</w:t>
            </w:r>
          </w:p>
        </w:tc>
        <w:tc>
          <w:tcPr>
            <w:tcW w:w="2596" w:type="dxa"/>
          </w:tcPr>
          <w:p w14:paraId="62AA7801" w14:textId="77777777" w:rsidR="009C41F5" w:rsidRDefault="009C41F5" w:rsidP="00164102">
            <w:pPr>
              <w:jc w:val="left"/>
              <w:rPr>
                <w:sz w:val="22"/>
              </w:rPr>
            </w:pPr>
            <w:r>
              <w:rPr>
                <w:sz w:val="22"/>
              </w:rPr>
              <w:t>The application contains generalized market research to demonstrate there is need to support a school, but the research is not unique to the school.</w:t>
            </w:r>
          </w:p>
        </w:tc>
        <w:tc>
          <w:tcPr>
            <w:tcW w:w="2596" w:type="dxa"/>
          </w:tcPr>
          <w:p w14:paraId="40CA9D99" w14:textId="77777777" w:rsidR="009C41F5" w:rsidRDefault="009C41F5" w:rsidP="00D93B3F">
            <w:pPr>
              <w:jc w:val="left"/>
              <w:rPr>
                <w:sz w:val="22"/>
              </w:rPr>
            </w:pPr>
            <w:r>
              <w:rPr>
                <w:sz w:val="22"/>
              </w:rPr>
              <w:t>The application contains specific market research to demonstrate there is need to support a school and the research is specific to the school’s proposed program.</w:t>
            </w:r>
          </w:p>
        </w:tc>
        <w:tc>
          <w:tcPr>
            <w:tcW w:w="2597" w:type="dxa"/>
          </w:tcPr>
          <w:p w14:paraId="380CCB40" w14:textId="77777777" w:rsidR="009C41F5" w:rsidRDefault="009C41F5" w:rsidP="00D93B3F">
            <w:pPr>
              <w:jc w:val="left"/>
              <w:rPr>
                <w:sz w:val="22"/>
              </w:rPr>
            </w:pPr>
            <w:r>
              <w:rPr>
                <w:sz w:val="22"/>
              </w:rPr>
              <w:t>The application contains specific market research to demonstrate there is need to support a school, the research is specific to the school’s program, and the application explains how the research informed the school’s offerings.</w:t>
            </w:r>
          </w:p>
        </w:tc>
      </w:tr>
      <w:tr w:rsidR="009C41F5" w:rsidRPr="00B91A39" w14:paraId="2B28EBF1" w14:textId="77777777" w:rsidTr="009C41F5">
        <w:trPr>
          <w:trHeight w:val="2700"/>
        </w:trPr>
        <w:tc>
          <w:tcPr>
            <w:tcW w:w="2564" w:type="dxa"/>
          </w:tcPr>
          <w:p w14:paraId="315D6337" w14:textId="77777777" w:rsidR="009C41F5" w:rsidRDefault="009C41F5" w:rsidP="0049486E">
            <w:pPr>
              <w:jc w:val="left"/>
              <w:rPr>
                <w:sz w:val="22"/>
              </w:rPr>
            </w:pPr>
            <w:r>
              <w:rPr>
                <w:sz w:val="22"/>
              </w:rPr>
              <w:t>2. Student Recruitment and Enrollment.</w:t>
            </w:r>
          </w:p>
        </w:tc>
        <w:tc>
          <w:tcPr>
            <w:tcW w:w="2596" w:type="dxa"/>
          </w:tcPr>
          <w:p w14:paraId="66B40FB7" w14:textId="77777777" w:rsidR="009C41F5" w:rsidRDefault="009C41F5" w:rsidP="00D93B3F">
            <w:pPr>
              <w:jc w:val="left"/>
              <w:rPr>
                <w:sz w:val="22"/>
              </w:rPr>
            </w:pPr>
            <w:r>
              <w:rPr>
                <w:sz w:val="22"/>
              </w:rPr>
              <w:t>The school’s plan for recruitment is not specific to the geographic area or demographic.</w:t>
            </w:r>
          </w:p>
        </w:tc>
        <w:tc>
          <w:tcPr>
            <w:tcW w:w="2596" w:type="dxa"/>
          </w:tcPr>
          <w:p w14:paraId="24CBDE69" w14:textId="77777777" w:rsidR="009C41F5" w:rsidRDefault="009C41F5" w:rsidP="00164102">
            <w:pPr>
              <w:jc w:val="left"/>
              <w:rPr>
                <w:sz w:val="22"/>
              </w:rPr>
            </w:pPr>
            <w:r>
              <w:rPr>
                <w:sz w:val="22"/>
              </w:rPr>
              <w:t>The school’s plan for recruitment is specific to the geographic area or demographic the school is seeking.</w:t>
            </w:r>
          </w:p>
        </w:tc>
        <w:tc>
          <w:tcPr>
            <w:tcW w:w="2596" w:type="dxa"/>
          </w:tcPr>
          <w:p w14:paraId="3C203072" w14:textId="77777777" w:rsidR="009C41F5" w:rsidRDefault="009C41F5" w:rsidP="00164102">
            <w:pPr>
              <w:jc w:val="left"/>
              <w:rPr>
                <w:sz w:val="22"/>
              </w:rPr>
            </w:pPr>
            <w:r>
              <w:rPr>
                <w:sz w:val="22"/>
              </w:rPr>
              <w:t>2 point requirements and:</w:t>
            </w:r>
          </w:p>
          <w:p w14:paraId="39EF5823" w14:textId="77777777" w:rsidR="009C41F5" w:rsidRDefault="009C41F5" w:rsidP="00164102">
            <w:pPr>
              <w:jc w:val="left"/>
              <w:rPr>
                <w:sz w:val="22"/>
              </w:rPr>
            </w:pPr>
          </w:p>
          <w:p w14:paraId="2E14FE93" w14:textId="77777777" w:rsidR="009C41F5" w:rsidRDefault="009C41F5" w:rsidP="0049486E">
            <w:pPr>
              <w:jc w:val="left"/>
              <w:rPr>
                <w:sz w:val="22"/>
              </w:rPr>
            </w:pPr>
            <w:r>
              <w:rPr>
                <w:sz w:val="22"/>
              </w:rPr>
              <w:t>The application includes a timeline for recruitment, enrollment, and admission.</w:t>
            </w:r>
          </w:p>
        </w:tc>
        <w:tc>
          <w:tcPr>
            <w:tcW w:w="2597" w:type="dxa"/>
          </w:tcPr>
          <w:p w14:paraId="7677084B" w14:textId="77777777" w:rsidR="009C41F5" w:rsidRDefault="009C41F5" w:rsidP="0049486E">
            <w:pPr>
              <w:jc w:val="left"/>
              <w:rPr>
                <w:sz w:val="22"/>
              </w:rPr>
            </w:pPr>
            <w:r>
              <w:rPr>
                <w:sz w:val="22"/>
              </w:rPr>
              <w:t>3 point requirements and:</w:t>
            </w:r>
          </w:p>
          <w:p w14:paraId="4F861C9B" w14:textId="77777777" w:rsidR="009C41F5" w:rsidRDefault="009C41F5" w:rsidP="0049486E">
            <w:pPr>
              <w:jc w:val="left"/>
              <w:rPr>
                <w:sz w:val="22"/>
              </w:rPr>
            </w:pPr>
          </w:p>
          <w:p w14:paraId="67044DC8" w14:textId="77777777" w:rsidR="009C41F5" w:rsidRDefault="009C41F5" w:rsidP="0049486E">
            <w:pPr>
              <w:jc w:val="left"/>
              <w:rPr>
                <w:sz w:val="22"/>
              </w:rPr>
            </w:pPr>
            <w:r>
              <w:rPr>
                <w:sz w:val="22"/>
              </w:rPr>
              <w:t>The application includes a detailed enrollment policy and documents to enroll students.</w:t>
            </w:r>
          </w:p>
        </w:tc>
      </w:tr>
    </w:tbl>
    <w:p w14:paraId="5BF040CF" w14:textId="77777777" w:rsidR="00817E26" w:rsidRDefault="00817E26">
      <w:pPr>
        <w:rPr>
          <w:i/>
        </w:rPr>
      </w:pPr>
    </w:p>
    <w:p w14:paraId="2AF3313F" w14:textId="77777777" w:rsidR="00812C07" w:rsidRDefault="00812C07" w:rsidP="00812C07">
      <w:pPr>
        <w:rPr>
          <w:b/>
        </w:rPr>
      </w:pPr>
    </w:p>
    <w:p w14:paraId="4EB514E1" w14:textId="77777777" w:rsidR="00812C07" w:rsidRDefault="00812C07" w:rsidP="00812C07">
      <w:pPr>
        <w:rPr>
          <w:b/>
        </w:rPr>
      </w:pPr>
    </w:p>
    <w:p w14:paraId="13EED129" w14:textId="77777777" w:rsidR="00812C07" w:rsidRDefault="00812C07" w:rsidP="00812C07">
      <w:pPr>
        <w:rPr>
          <w:b/>
        </w:rPr>
      </w:pPr>
    </w:p>
    <w:p w14:paraId="4BDAC811" w14:textId="77777777" w:rsidR="00812C07" w:rsidRDefault="00812C07" w:rsidP="00812C07">
      <w:pPr>
        <w:rPr>
          <w:b/>
        </w:rPr>
      </w:pPr>
    </w:p>
    <w:p w14:paraId="233A1A88" w14:textId="77777777" w:rsidR="00812C07" w:rsidRDefault="00812C07" w:rsidP="00812C07">
      <w:pPr>
        <w:rPr>
          <w:b/>
        </w:rPr>
      </w:pPr>
    </w:p>
    <w:p w14:paraId="07188B88" w14:textId="77777777" w:rsidR="00812C07" w:rsidRDefault="00812C07" w:rsidP="00812C07">
      <w:pPr>
        <w:rPr>
          <w:b/>
        </w:rPr>
      </w:pPr>
    </w:p>
    <w:p w14:paraId="53AD95C1" w14:textId="77777777" w:rsidR="00812C07" w:rsidRDefault="00812C07" w:rsidP="00812C07">
      <w:pPr>
        <w:rPr>
          <w:b/>
        </w:rPr>
      </w:pPr>
    </w:p>
    <w:p w14:paraId="4556F38A" w14:textId="77777777" w:rsidR="00812C07" w:rsidRDefault="00812C07" w:rsidP="00812C07">
      <w:pPr>
        <w:rPr>
          <w:b/>
        </w:rPr>
      </w:pPr>
    </w:p>
    <w:p w14:paraId="33C9DA96" w14:textId="77777777" w:rsidR="00812C07" w:rsidRDefault="00812C07" w:rsidP="00812C07">
      <w:pPr>
        <w:rPr>
          <w:b/>
        </w:rPr>
      </w:pPr>
    </w:p>
    <w:p w14:paraId="61D38415" w14:textId="77777777" w:rsidR="00812C07" w:rsidRDefault="00812C07" w:rsidP="00812C07">
      <w:pPr>
        <w:rPr>
          <w:b/>
        </w:rPr>
      </w:pPr>
    </w:p>
    <w:p w14:paraId="0A7F006F" w14:textId="77777777" w:rsidR="00812C07" w:rsidRPr="000E4308" w:rsidRDefault="00812C07" w:rsidP="00812C07">
      <w:r>
        <w:rPr>
          <w:b/>
        </w:rPr>
        <w:lastRenderedPageBreak/>
        <w:t xml:space="preserve">H. MANAGEMENT STRUCTURE </w:t>
      </w:r>
    </w:p>
    <w:p w14:paraId="45405DE4" w14:textId="77777777" w:rsidR="00812C07" w:rsidRDefault="00812C07" w:rsidP="00812C07"/>
    <w:tbl>
      <w:tblPr>
        <w:tblStyle w:val="TableGrid"/>
        <w:tblW w:w="12898" w:type="dxa"/>
        <w:tblLook w:val="04A0" w:firstRow="1" w:lastRow="0" w:firstColumn="1" w:lastColumn="0" w:noHBand="0" w:noVBand="1"/>
      </w:tblPr>
      <w:tblGrid>
        <w:gridCol w:w="2553"/>
        <w:gridCol w:w="2586"/>
        <w:gridCol w:w="2586"/>
        <w:gridCol w:w="2586"/>
        <w:gridCol w:w="2587"/>
      </w:tblGrid>
      <w:tr w:rsidR="00812C07" w14:paraId="7A3435E6" w14:textId="77777777" w:rsidTr="00E71425">
        <w:trPr>
          <w:trHeight w:val="3428"/>
        </w:trPr>
        <w:tc>
          <w:tcPr>
            <w:tcW w:w="2553" w:type="dxa"/>
          </w:tcPr>
          <w:p w14:paraId="515EDD2D" w14:textId="77777777" w:rsidR="00812C07" w:rsidRDefault="00812C07" w:rsidP="00E71425">
            <w:pPr>
              <w:jc w:val="left"/>
              <w:rPr>
                <w:sz w:val="22"/>
              </w:rPr>
            </w:pPr>
            <w:r>
              <w:rPr>
                <w:sz w:val="22"/>
              </w:rPr>
              <w:t>1. Operator / Management</w:t>
            </w:r>
          </w:p>
          <w:p w14:paraId="3F57F006" w14:textId="77777777" w:rsidR="00812C07" w:rsidRDefault="00812C07" w:rsidP="00E71425">
            <w:pPr>
              <w:jc w:val="left"/>
              <w:rPr>
                <w:sz w:val="22"/>
              </w:rPr>
            </w:pPr>
          </w:p>
          <w:p w14:paraId="2B9FE681" w14:textId="77777777" w:rsidR="00812C07" w:rsidRDefault="00812C07" w:rsidP="00E71425">
            <w:pPr>
              <w:jc w:val="left"/>
              <w:rPr>
                <w:b/>
                <w:sz w:val="22"/>
              </w:rPr>
            </w:pPr>
            <w:r>
              <w:rPr>
                <w:b/>
                <w:sz w:val="22"/>
              </w:rPr>
              <w:t>*Only for Applicants with an operator or management company.</w:t>
            </w:r>
          </w:p>
          <w:p w14:paraId="305AB1EA" w14:textId="77777777" w:rsidR="00812C07" w:rsidRDefault="00812C07" w:rsidP="00E71425">
            <w:pPr>
              <w:jc w:val="left"/>
              <w:rPr>
                <w:b/>
                <w:sz w:val="22"/>
              </w:rPr>
            </w:pPr>
          </w:p>
          <w:p w14:paraId="226829B0" w14:textId="77777777" w:rsidR="00812C07" w:rsidRPr="00817E26" w:rsidRDefault="00812C07" w:rsidP="00E71425">
            <w:pPr>
              <w:jc w:val="left"/>
              <w:rPr>
                <w:b/>
                <w:sz w:val="22"/>
              </w:rPr>
            </w:pPr>
          </w:p>
        </w:tc>
        <w:tc>
          <w:tcPr>
            <w:tcW w:w="2586" w:type="dxa"/>
          </w:tcPr>
          <w:p w14:paraId="111409F3" w14:textId="77777777" w:rsidR="00812C07" w:rsidRDefault="00812C07" w:rsidP="00E71425">
            <w:pPr>
              <w:jc w:val="left"/>
              <w:rPr>
                <w:sz w:val="22"/>
              </w:rPr>
            </w:pPr>
            <w:r>
              <w:rPr>
                <w:sz w:val="22"/>
              </w:rPr>
              <w:t>The School does not yet have a contract with an operator / management company.</w:t>
            </w:r>
          </w:p>
          <w:p w14:paraId="48CE6DEB" w14:textId="77777777" w:rsidR="00812C07" w:rsidRDefault="00812C07" w:rsidP="00E71425">
            <w:pPr>
              <w:jc w:val="left"/>
              <w:rPr>
                <w:sz w:val="22"/>
              </w:rPr>
            </w:pPr>
          </w:p>
        </w:tc>
        <w:tc>
          <w:tcPr>
            <w:tcW w:w="2586" w:type="dxa"/>
          </w:tcPr>
          <w:p w14:paraId="325BA484" w14:textId="77777777" w:rsidR="00812C07" w:rsidRDefault="00812C07" w:rsidP="00E71425">
            <w:pPr>
              <w:jc w:val="left"/>
              <w:rPr>
                <w:sz w:val="22"/>
              </w:rPr>
            </w:pPr>
            <w:r>
              <w:rPr>
                <w:sz w:val="22"/>
              </w:rPr>
              <w:t>The application includes an operator contract that is consistent with O.R.C. 3314.02</w:t>
            </w:r>
          </w:p>
          <w:p w14:paraId="00C3351F" w14:textId="77777777" w:rsidR="00812C07" w:rsidRDefault="00812C07" w:rsidP="00E71425">
            <w:pPr>
              <w:jc w:val="left"/>
              <w:rPr>
                <w:sz w:val="22"/>
              </w:rPr>
            </w:pPr>
          </w:p>
          <w:p w14:paraId="5BD99F95" w14:textId="77777777" w:rsidR="00812C07" w:rsidRDefault="00812C07" w:rsidP="00E71425">
            <w:pPr>
              <w:jc w:val="center"/>
              <w:rPr>
                <w:sz w:val="22"/>
              </w:rPr>
            </w:pPr>
            <w:r>
              <w:rPr>
                <w:sz w:val="22"/>
              </w:rPr>
              <w:t>-and-</w:t>
            </w:r>
          </w:p>
          <w:p w14:paraId="46CBEF3F" w14:textId="77777777" w:rsidR="00812C07" w:rsidRDefault="00812C07" w:rsidP="00E71425">
            <w:pPr>
              <w:jc w:val="left"/>
              <w:rPr>
                <w:sz w:val="22"/>
              </w:rPr>
            </w:pPr>
          </w:p>
          <w:p w14:paraId="18A61A35" w14:textId="77777777" w:rsidR="00812C07" w:rsidRDefault="00812C07" w:rsidP="00E71425">
            <w:pPr>
              <w:jc w:val="left"/>
              <w:rPr>
                <w:sz w:val="22"/>
              </w:rPr>
            </w:pPr>
            <w:r>
              <w:rPr>
                <w:sz w:val="22"/>
              </w:rPr>
              <w:t>If a lease exists between the school and an operator / management company, an independent appraisal has determined that the lease is at fair market value.</w:t>
            </w:r>
          </w:p>
          <w:p w14:paraId="37482052" w14:textId="77777777" w:rsidR="00812C07" w:rsidRDefault="00812C07" w:rsidP="00E71425">
            <w:pPr>
              <w:jc w:val="left"/>
              <w:rPr>
                <w:sz w:val="22"/>
              </w:rPr>
            </w:pPr>
          </w:p>
        </w:tc>
        <w:tc>
          <w:tcPr>
            <w:tcW w:w="2586" w:type="dxa"/>
          </w:tcPr>
          <w:p w14:paraId="650CC50D" w14:textId="77777777" w:rsidR="00812C07" w:rsidRDefault="00812C07" w:rsidP="00E71425">
            <w:pPr>
              <w:jc w:val="left"/>
              <w:rPr>
                <w:sz w:val="22"/>
              </w:rPr>
            </w:pPr>
            <w:r>
              <w:rPr>
                <w:sz w:val="22"/>
              </w:rPr>
              <w:t>2 point requirements and:</w:t>
            </w:r>
          </w:p>
          <w:p w14:paraId="35F066B4" w14:textId="77777777" w:rsidR="00812C07" w:rsidRDefault="00812C07" w:rsidP="00E71425">
            <w:pPr>
              <w:jc w:val="left"/>
              <w:rPr>
                <w:sz w:val="22"/>
              </w:rPr>
            </w:pPr>
          </w:p>
          <w:p w14:paraId="62A0DF34" w14:textId="77777777" w:rsidR="00812C07" w:rsidRDefault="00812C07" w:rsidP="00E71425">
            <w:pPr>
              <w:jc w:val="left"/>
              <w:rPr>
                <w:sz w:val="22"/>
              </w:rPr>
            </w:pPr>
            <w:r>
              <w:rPr>
                <w:sz w:val="22"/>
              </w:rPr>
              <w:t>The application includes a clear process for evaluating the operator / management company.</w:t>
            </w:r>
          </w:p>
        </w:tc>
        <w:tc>
          <w:tcPr>
            <w:tcW w:w="2587" w:type="dxa"/>
          </w:tcPr>
          <w:p w14:paraId="509FC999" w14:textId="77777777" w:rsidR="00812C07" w:rsidRDefault="00812C07" w:rsidP="00E71425">
            <w:pPr>
              <w:jc w:val="left"/>
              <w:rPr>
                <w:sz w:val="22"/>
              </w:rPr>
            </w:pPr>
            <w:r>
              <w:rPr>
                <w:sz w:val="22"/>
              </w:rPr>
              <w:t>3 point requirements and:</w:t>
            </w:r>
          </w:p>
          <w:p w14:paraId="1D05C827" w14:textId="77777777" w:rsidR="00812C07" w:rsidRDefault="00812C07" w:rsidP="00E71425">
            <w:pPr>
              <w:jc w:val="left"/>
              <w:rPr>
                <w:sz w:val="22"/>
              </w:rPr>
            </w:pPr>
          </w:p>
          <w:p w14:paraId="01DC4448" w14:textId="77777777" w:rsidR="00812C07" w:rsidRDefault="00812C07" w:rsidP="00E71425">
            <w:pPr>
              <w:jc w:val="left"/>
              <w:rPr>
                <w:sz w:val="22"/>
              </w:rPr>
            </w:pPr>
            <w:r>
              <w:rPr>
                <w:sz w:val="22"/>
              </w:rPr>
              <w:t>The application includes evidence that the management company has successfully operated community schools in Ohio for more than two years.</w:t>
            </w:r>
          </w:p>
        </w:tc>
      </w:tr>
    </w:tbl>
    <w:p w14:paraId="4004BE28" w14:textId="77777777" w:rsidR="00164102" w:rsidRPr="00812C07" w:rsidRDefault="00164102"/>
    <w:sectPr w:rsidR="00164102" w:rsidRPr="00812C07" w:rsidSect="0008709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B05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91484"/>
    <w:multiLevelType w:val="hybridMultilevel"/>
    <w:tmpl w:val="AB44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822" w:allStyles="0" w:customStyles="1"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93"/>
    <w:rsid w:val="000164E5"/>
    <w:rsid w:val="00084D65"/>
    <w:rsid w:val="00087093"/>
    <w:rsid w:val="00093589"/>
    <w:rsid w:val="000B0F80"/>
    <w:rsid w:val="000C42FB"/>
    <w:rsid w:val="000E4308"/>
    <w:rsid w:val="000F4AFC"/>
    <w:rsid w:val="000F5841"/>
    <w:rsid w:val="00111E33"/>
    <w:rsid w:val="00117321"/>
    <w:rsid w:val="00117815"/>
    <w:rsid w:val="00121EFF"/>
    <w:rsid w:val="001257A0"/>
    <w:rsid w:val="00164102"/>
    <w:rsid w:val="001741E2"/>
    <w:rsid w:val="00192184"/>
    <w:rsid w:val="001B4014"/>
    <w:rsid w:val="001C4F11"/>
    <w:rsid w:val="001E5989"/>
    <w:rsid w:val="00200C29"/>
    <w:rsid w:val="002035A1"/>
    <w:rsid w:val="00247EFE"/>
    <w:rsid w:val="00265666"/>
    <w:rsid w:val="00275BD6"/>
    <w:rsid w:val="002B1909"/>
    <w:rsid w:val="002C3531"/>
    <w:rsid w:val="002D0A74"/>
    <w:rsid w:val="002D47C0"/>
    <w:rsid w:val="003053DB"/>
    <w:rsid w:val="00310535"/>
    <w:rsid w:val="003217BC"/>
    <w:rsid w:val="00384E12"/>
    <w:rsid w:val="00387463"/>
    <w:rsid w:val="0039032D"/>
    <w:rsid w:val="00390EEE"/>
    <w:rsid w:val="00395DD5"/>
    <w:rsid w:val="003B0257"/>
    <w:rsid w:val="003B7A41"/>
    <w:rsid w:val="003E14EE"/>
    <w:rsid w:val="004379AA"/>
    <w:rsid w:val="0044335C"/>
    <w:rsid w:val="0049486E"/>
    <w:rsid w:val="004A1462"/>
    <w:rsid w:val="004A51DA"/>
    <w:rsid w:val="004B11D2"/>
    <w:rsid w:val="004B5B98"/>
    <w:rsid w:val="004E0D7D"/>
    <w:rsid w:val="005149DF"/>
    <w:rsid w:val="00556F10"/>
    <w:rsid w:val="00560B7A"/>
    <w:rsid w:val="00564283"/>
    <w:rsid w:val="00572D31"/>
    <w:rsid w:val="00600A06"/>
    <w:rsid w:val="00645440"/>
    <w:rsid w:val="006661F3"/>
    <w:rsid w:val="006A3E46"/>
    <w:rsid w:val="006A7660"/>
    <w:rsid w:val="006B0181"/>
    <w:rsid w:val="006C38B2"/>
    <w:rsid w:val="006C49C8"/>
    <w:rsid w:val="006F49B5"/>
    <w:rsid w:val="007146BD"/>
    <w:rsid w:val="00714AE8"/>
    <w:rsid w:val="00745A5A"/>
    <w:rsid w:val="0077056A"/>
    <w:rsid w:val="00777B34"/>
    <w:rsid w:val="007969A4"/>
    <w:rsid w:val="007E1DF4"/>
    <w:rsid w:val="007F4CEB"/>
    <w:rsid w:val="00806A6F"/>
    <w:rsid w:val="00810E0F"/>
    <w:rsid w:val="00812C07"/>
    <w:rsid w:val="00817E26"/>
    <w:rsid w:val="00831CE3"/>
    <w:rsid w:val="00836E98"/>
    <w:rsid w:val="00837BF1"/>
    <w:rsid w:val="00840FFB"/>
    <w:rsid w:val="00875617"/>
    <w:rsid w:val="00886073"/>
    <w:rsid w:val="008901DB"/>
    <w:rsid w:val="00890E38"/>
    <w:rsid w:val="008A6254"/>
    <w:rsid w:val="008C35C7"/>
    <w:rsid w:val="008D0CE5"/>
    <w:rsid w:val="008D11FD"/>
    <w:rsid w:val="008D2554"/>
    <w:rsid w:val="008F1CF6"/>
    <w:rsid w:val="008F52B3"/>
    <w:rsid w:val="00922818"/>
    <w:rsid w:val="00924051"/>
    <w:rsid w:val="00942F29"/>
    <w:rsid w:val="0094445F"/>
    <w:rsid w:val="00974D47"/>
    <w:rsid w:val="00987DC2"/>
    <w:rsid w:val="009C3502"/>
    <w:rsid w:val="009C41F5"/>
    <w:rsid w:val="009F0763"/>
    <w:rsid w:val="009F31A7"/>
    <w:rsid w:val="009F6FEC"/>
    <w:rsid w:val="00A05B69"/>
    <w:rsid w:val="00A123D5"/>
    <w:rsid w:val="00A20572"/>
    <w:rsid w:val="00A23EB4"/>
    <w:rsid w:val="00A278DD"/>
    <w:rsid w:val="00A40B24"/>
    <w:rsid w:val="00A51EDB"/>
    <w:rsid w:val="00A71E98"/>
    <w:rsid w:val="00AD2D1A"/>
    <w:rsid w:val="00AF3514"/>
    <w:rsid w:val="00AF3A6C"/>
    <w:rsid w:val="00B34185"/>
    <w:rsid w:val="00B91A39"/>
    <w:rsid w:val="00BA36DD"/>
    <w:rsid w:val="00BD519D"/>
    <w:rsid w:val="00BE217D"/>
    <w:rsid w:val="00BE41F1"/>
    <w:rsid w:val="00BE7688"/>
    <w:rsid w:val="00C10296"/>
    <w:rsid w:val="00C2223A"/>
    <w:rsid w:val="00C3166E"/>
    <w:rsid w:val="00C32FBB"/>
    <w:rsid w:val="00C408A2"/>
    <w:rsid w:val="00C550A2"/>
    <w:rsid w:val="00C564D7"/>
    <w:rsid w:val="00C62EFE"/>
    <w:rsid w:val="00C70ADD"/>
    <w:rsid w:val="00C75530"/>
    <w:rsid w:val="00CB6C27"/>
    <w:rsid w:val="00CB749F"/>
    <w:rsid w:val="00CC06E2"/>
    <w:rsid w:val="00CD1D85"/>
    <w:rsid w:val="00CD4B55"/>
    <w:rsid w:val="00CE10FB"/>
    <w:rsid w:val="00CF1802"/>
    <w:rsid w:val="00CF7BAD"/>
    <w:rsid w:val="00D0000F"/>
    <w:rsid w:val="00D00C85"/>
    <w:rsid w:val="00D0580A"/>
    <w:rsid w:val="00D14CD9"/>
    <w:rsid w:val="00D179C2"/>
    <w:rsid w:val="00D27540"/>
    <w:rsid w:val="00D357E6"/>
    <w:rsid w:val="00D42B8D"/>
    <w:rsid w:val="00D5215F"/>
    <w:rsid w:val="00D54E77"/>
    <w:rsid w:val="00D87E94"/>
    <w:rsid w:val="00D90F41"/>
    <w:rsid w:val="00D93B3F"/>
    <w:rsid w:val="00DC0F8D"/>
    <w:rsid w:val="00DC335A"/>
    <w:rsid w:val="00DF586F"/>
    <w:rsid w:val="00DF60B4"/>
    <w:rsid w:val="00E176D7"/>
    <w:rsid w:val="00E32347"/>
    <w:rsid w:val="00E46B6A"/>
    <w:rsid w:val="00E56FBD"/>
    <w:rsid w:val="00E62995"/>
    <w:rsid w:val="00E703FF"/>
    <w:rsid w:val="00EA5F68"/>
    <w:rsid w:val="00EA6048"/>
    <w:rsid w:val="00EC2202"/>
    <w:rsid w:val="00ED49F1"/>
    <w:rsid w:val="00F127B1"/>
    <w:rsid w:val="00F15FCE"/>
    <w:rsid w:val="00F57431"/>
    <w:rsid w:val="00F64DB5"/>
    <w:rsid w:val="00F775CD"/>
    <w:rsid w:val="00F81946"/>
    <w:rsid w:val="00FA1389"/>
    <w:rsid w:val="00FA2E0B"/>
    <w:rsid w:val="00FB1BF8"/>
    <w:rsid w:val="00FB3885"/>
    <w:rsid w:val="00FE3642"/>
    <w:rsid w:val="00FE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179F"/>
  <w15:chartTrackingRefBased/>
  <w15:docId w15:val="{465E9D2C-602C-4443-B5C9-7703A3EE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093"/>
    <w:pPr>
      <w:widowControl w:val="0"/>
      <w:autoSpaceDE w:val="0"/>
      <w:autoSpaceDN w:val="0"/>
      <w:adjustRightInd w:val="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032D"/>
    <w:pPr>
      <w:framePr w:w="7920" w:h="1980" w:hRule="exact" w:hSpace="180" w:wrap="auto" w:hAnchor="page" w:xAlign="center" w:yAlign="bottom"/>
      <w:ind w:left="2880"/>
    </w:pPr>
    <w:rPr>
      <w:rFonts w:eastAsiaTheme="majorEastAsia" w:cstheme="majorBidi"/>
    </w:rPr>
  </w:style>
  <w:style w:type="paragraph" w:customStyle="1" w:styleId="A">
    <w:name w:val="A"/>
    <w:next w:val="Normal"/>
    <w:qFormat/>
    <w:rsid w:val="00572D31"/>
    <w:pPr>
      <w:ind w:left="720" w:hanging="720"/>
      <w:jc w:val="both"/>
    </w:pPr>
    <w:rPr>
      <w:sz w:val="24"/>
    </w:rPr>
  </w:style>
  <w:style w:type="paragraph" w:customStyle="1" w:styleId="A1">
    <w:name w:val="A1"/>
    <w:next w:val="Normal"/>
    <w:qFormat/>
    <w:rsid w:val="00572D31"/>
    <w:pPr>
      <w:ind w:left="1440" w:hanging="720"/>
      <w:jc w:val="both"/>
    </w:pPr>
    <w:rPr>
      <w:sz w:val="24"/>
    </w:rPr>
  </w:style>
  <w:style w:type="paragraph" w:customStyle="1" w:styleId="A2">
    <w:name w:val="A2"/>
    <w:next w:val="Normal"/>
    <w:qFormat/>
    <w:rsid w:val="00572D31"/>
    <w:pPr>
      <w:ind w:left="2160" w:hanging="720"/>
      <w:jc w:val="both"/>
    </w:pPr>
    <w:rPr>
      <w:sz w:val="24"/>
    </w:rPr>
  </w:style>
  <w:style w:type="paragraph" w:customStyle="1" w:styleId="A3">
    <w:name w:val="A3"/>
    <w:next w:val="Normal"/>
    <w:qFormat/>
    <w:rsid w:val="00572D31"/>
    <w:pPr>
      <w:ind w:left="2880" w:hanging="720"/>
      <w:jc w:val="both"/>
    </w:pPr>
    <w:rPr>
      <w:sz w:val="24"/>
    </w:rPr>
  </w:style>
  <w:style w:type="paragraph" w:customStyle="1" w:styleId="A4">
    <w:name w:val="A4"/>
    <w:next w:val="Normal"/>
    <w:qFormat/>
    <w:rsid w:val="00572D31"/>
    <w:pPr>
      <w:ind w:left="3600" w:hanging="720"/>
      <w:jc w:val="both"/>
    </w:pPr>
    <w:rPr>
      <w:sz w:val="24"/>
    </w:rPr>
  </w:style>
  <w:style w:type="paragraph" w:customStyle="1" w:styleId="A5">
    <w:name w:val="A5"/>
    <w:next w:val="Normal"/>
    <w:qFormat/>
    <w:rsid w:val="00572D31"/>
    <w:pPr>
      <w:ind w:left="4320" w:hanging="720"/>
      <w:jc w:val="both"/>
    </w:pPr>
    <w:rPr>
      <w:sz w:val="24"/>
    </w:rPr>
  </w:style>
  <w:style w:type="paragraph" w:customStyle="1" w:styleId="A6">
    <w:name w:val="A6"/>
    <w:next w:val="Normal"/>
    <w:qFormat/>
    <w:rsid w:val="00572D31"/>
    <w:pPr>
      <w:ind w:left="5040" w:hanging="720"/>
      <w:jc w:val="both"/>
    </w:pPr>
    <w:rPr>
      <w:sz w:val="24"/>
    </w:rPr>
  </w:style>
  <w:style w:type="paragraph" w:customStyle="1" w:styleId="B">
    <w:name w:val="B"/>
    <w:next w:val="Normal"/>
    <w:qFormat/>
    <w:rsid w:val="00572D31"/>
    <w:pPr>
      <w:ind w:left="720"/>
      <w:jc w:val="both"/>
    </w:pPr>
    <w:rPr>
      <w:sz w:val="24"/>
    </w:rPr>
  </w:style>
  <w:style w:type="paragraph" w:customStyle="1" w:styleId="B1">
    <w:name w:val="B1"/>
    <w:next w:val="Normal"/>
    <w:qFormat/>
    <w:rsid w:val="00572D31"/>
    <w:pPr>
      <w:ind w:left="1440"/>
      <w:jc w:val="both"/>
    </w:pPr>
    <w:rPr>
      <w:sz w:val="24"/>
    </w:rPr>
  </w:style>
  <w:style w:type="paragraph" w:customStyle="1" w:styleId="B2">
    <w:name w:val="B2"/>
    <w:next w:val="Normal"/>
    <w:qFormat/>
    <w:rsid w:val="00572D31"/>
    <w:pPr>
      <w:ind w:left="2160"/>
      <w:jc w:val="both"/>
    </w:pPr>
    <w:rPr>
      <w:sz w:val="24"/>
    </w:rPr>
  </w:style>
  <w:style w:type="paragraph" w:customStyle="1" w:styleId="B3">
    <w:name w:val="B3"/>
    <w:next w:val="Normal"/>
    <w:qFormat/>
    <w:rsid w:val="00572D31"/>
    <w:pPr>
      <w:ind w:left="2880"/>
      <w:jc w:val="both"/>
    </w:pPr>
    <w:rPr>
      <w:sz w:val="24"/>
    </w:rPr>
  </w:style>
  <w:style w:type="paragraph" w:customStyle="1" w:styleId="B4">
    <w:name w:val="B4"/>
    <w:next w:val="Normal"/>
    <w:qFormat/>
    <w:rsid w:val="00572D31"/>
    <w:pPr>
      <w:ind w:left="3600"/>
      <w:jc w:val="both"/>
    </w:pPr>
    <w:rPr>
      <w:sz w:val="24"/>
    </w:rPr>
  </w:style>
  <w:style w:type="paragraph" w:customStyle="1" w:styleId="B5">
    <w:name w:val="B5"/>
    <w:next w:val="Normal"/>
    <w:qFormat/>
    <w:rsid w:val="00572D31"/>
    <w:pPr>
      <w:ind w:left="4320"/>
      <w:jc w:val="both"/>
    </w:pPr>
    <w:rPr>
      <w:sz w:val="24"/>
    </w:rPr>
  </w:style>
  <w:style w:type="paragraph" w:customStyle="1" w:styleId="B6">
    <w:name w:val="B6"/>
    <w:next w:val="Normal"/>
    <w:qFormat/>
    <w:rsid w:val="00572D31"/>
    <w:pPr>
      <w:ind w:left="5040"/>
      <w:jc w:val="both"/>
    </w:pPr>
    <w:rPr>
      <w:sz w:val="24"/>
    </w:rPr>
  </w:style>
  <w:style w:type="paragraph" w:customStyle="1" w:styleId="C">
    <w:name w:val="C"/>
    <w:next w:val="Normal"/>
    <w:qFormat/>
    <w:rsid w:val="00572D31"/>
    <w:pPr>
      <w:tabs>
        <w:tab w:val="left" w:pos="720"/>
      </w:tabs>
      <w:ind w:firstLine="1440"/>
      <w:jc w:val="both"/>
    </w:pPr>
    <w:rPr>
      <w:sz w:val="24"/>
    </w:rPr>
  </w:style>
  <w:style w:type="paragraph" w:customStyle="1" w:styleId="C1">
    <w:name w:val="C1"/>
    <w:next w:val="Normal"/>
    <w:qFormat/>
    <w:rsid w:val="00572D31"/>
    <w:pPr>
      <w:tabs>
        <w:tab w:val="left" w:pos="1440"/>
      </w:tabs>
      <w:ind w:left="2160" w:hanging="1440"/>
      <w:jc w:val="both"/>
    </w:pPr>
    <w:rPr>
      <w:sz w:val="24"/>
    </w:rPr>
  </w:style>
  <w:style w:type="paragraph" w:customStyle="1" w:styleId="C2">
    <w:name w:val="C2"/>
    <w:next w:val="Normal"/>
    <w:qFormat/>
    <w:rsid w:val="00572D31"/>
    <w:pPr>
      <w:tabs>
        <w:tab w:val="left" w:pos="2160"/>
      </w:tabs>
      <w:ind w:left="2880" w:hanging="1440"/>
      <w:jc w:val="both"/>
    </w:pPr>
    <w:rPr>
      <w:sz w:val="24"/>
    </w:rPr>
  </w:style>
  <w:style w:type="paragraph" w:customStyle="1" w:styleId="C3">
    <w:name w:val="C3"/>
    <w:next w:val="Normal"/>
    <w:qFormat/>
    <w:rsid w:val="00572D31"/>
    <w:pPr>
      <w:tabs>
        <w:tab w:val="left" w:pos="2880"/>
      </w:tabs>
      <w:ind w:left="3600" w:hanging="1440"/>
      <w:jc w:val="both"/>
    </w:pPr>
    <w:rPr>
      <w:sz w:val="24"/>
    </w:rPr>
  </w:style>
  <w:style w:type="paragraph" w:customStyle="1" w:styleId="C4">
    <w:name w:val="C4"/>
    <w:next w:val="Normal"/>
    <w:qFormat/>
    <w:rsid w:val="00572D31"/>
    <w:pPr>
      <w:tabs>
        <w:tab w:val="left" w:pos="3600"/>
      </w:tabs>
      <w:ind w:left="4320" w:hanging="1440"/>
      <w:jc w:val="both"/>
    </w:pPr>
    <w:rPr>
      <w:sz w:val="24"/>
    </w:rPr>
  </w:style>
  <w:style w:type="paragraph" w:customStyle="1" w:styleId="C5">
    <w:name w:val="C5"/>
    <w:next w:val="Normal"/>
    <w:qFormat/>
    <w:rsid w:val="00572D31"/>
    <w:pPr>
      <w:tabs>
        <w:tab w:val="left" w:pos="4320"/>
      </w:tabs>
      <w:ind w:left="5040" w:hanging="1440"/>
      <w:jc w:val="both"/>
    </w:pPr>
    <w:rPr>
      <w:sz w:val="24"/>
    </w:rPr>
  </w:style>
  <w:style w:type="paragraph" w:customStyle="1" w:styleId="DI">
    <w:name w:val="DI"/>
    <w:next w:val="Normal"/>
    <w:qFormat/>
    <w:rsid w:val="00572D31"/>
    <w:pPr>
      <w:ind w:left="720" w:right="720"/>
      <w:jc w:val="both"/>
    </w:pPr>
    <w:rPr>
      <w:sz w:val="24"/>
    </w:rPr>
  </w:style>
  <w:style w:type="paragraph" w:customStyle="1" w:styleId="DII">
    <w:name w:val="DII"/>
    <w:next w:val="Normal"/>
    <w:qFormat/>
    <w:rsid w:val="00572D31"/>
    <w:pPr>
      <w:ind w:left="1440" w:right="1440"/>
      <w:jc w:val="both"/>
    </w:pPr>
    <w:rPr>
      <w:sz w:val="24"/>
    </w:rPr>
  </w:style>
  <w:style w:type="paragraph" w:customStyle="1" w:styleId="DIIA">
    <w:name w:val="DIIA"/>
    <w:next w:val="Normal"/>
    <w:qFormat/>
    <w:rsid w:val="00572D31"/>
    <w:pPr>
      <w:ind w:left="2160" w:right="1440" w:hanging="720"/>
      <w:jc w:val="both"/>
    </w:pPr>
    <w:rPr>
      <w:sz w:val="24"/>
    </w:rPr>
  </w:style>
  <w:style w:type="paragraph" w:customStyle="1" w:styleId="DIIB">
    <w:name w:val="DIIB"/>
    <w:next w:val="Normal"/>
    <w:qFormat/>
    <w:rsid w:val="00572D31"/>
    <w:pPr>
      <w:ind w:left="2160" w:right="1440"/>
      <w:jc w:val="both"/>
    </w:pPr>
    <w:rPr>
      <w:sz w:val="24"/>
    </w:rPr>
  </w:style>
  <w:style w:type="paragraph" w:customStyle="1" w:styleId="DIIA1">
    <w:name w:val="DIIA1"/>
    <w:next w:val="Normal"/>
    <w:qFormat/>
    <w:rsid w:val="00572D31"/>
    <w:pPr>
      <w:ind w:left="2880" w:right="1440" w:hanging="720"/>
      <w:jc w:val="both"/>
    </w:pPr>
    <w:rPr>
      <w:sz w:val="24"/>
    </w:rPr>
  </w:style>
  <w:style w:type="paragraph" w:customStyle="1" w:styleId="DIIB1">
    <w:name w:val="DIIB1"/>
    <w:next w:val="Normal"/>
    <w:qFormat/>
    <w:rsid w:val="00572D31"/>
    <w:pPr>
      <w:ind w:left="2880" w:right="1440"/>
      <w:jc w:val="both"/>
    </w:pPr>
    <w:rPr>
      <w:sz w:val="24"/>
    </w:rPr>
  </w:style>
  <w:style w:type="paragraph" w:customStyle="1" w:styleId="DIIA2">
    <w:name w:val="DIIA2"/>
    <w:next w:val="Normal"/>
    <w:qFormat/>
    <w:rsid w:val="00572D31"/>
    <w:pPr>
      <w:ind w:left="3600" w:right="1440" w:hanging="720"/>
      <w:jc w:val="both"/>
    </w:pPr>
    <w:rPr>
      <w:sz w:val="24"/>
    </w:rPr>
  </w:style>
  <w:style w:type="paragraph" w:customStyle="1" w:styleId="DIIB2">
    <w:name w:val="DIIB2"/>
    <w:next w:val="Normal"/>
    <w:qFormat/>
    <w:rsid w:val="00572D31"/>
    <w:pPr>
      <w:ind w:left="3600" w:right="1440"/>
      <w:jc w:val="both"/>
    </w:pPr>
    <w:rPr>
      <w:sz w:val="24"/>
    </w:rPr>
  </w:style>
  <w:style w:type="paragraph" w:customStyle="1" w:styleId="E">
    <w:name w:val="E"/>
    <w:next w:val="Normal"/>
    <w:qFormat/>
    <w:rsid w:val="00572D31"/>
    <w:pPr>
      <w:ind w:left="1080" w:hanging="1080"/>
      <w:jc w:val="both"/>
    </w:pPr>
    <w:rPr>
      <w:sz w:val="24"/>
    </w:rPr>
  </w:style>
  <w:style w:type="paragraph" w:customStyle="1" w:styleId="E1">
    <w:name w:val="E1"/>
    <w:next w:val="Normal"/>
    <w:qFormat/>
    <w:rsid w:val="00572D31"/>
    <w:pPr>
      <w:ind w:left="2160" w:hanging="1080"/>
      <w:jc w:val="both"/>
    </w:pPr>
    <w:rPr>
      <w:sz w:val="24"/>
    </w:rPr>
  </w:style>
  <w:style w:type="paragraph" w:customStyle="1" w:styleId="E2">
    <w:name w:val="E2"/>
    <w:next w:val="Normal"/>
    <w:qFormat/>
    <w:rsid w:val="00572D31"/>
    <w:pPr>
      <w:ind w:left="3240" w:hanging="1080"/>
      <w:jc w:val="both"/>
    </w:pPr>
    <w:rPr>
      <w:sz w:val="24"/>
    </w:rPr>
  </w:style>
  <w:style w:type="paragraph" w:customStyle="1" w:styleId="E3">
    <w:name w:val="E3"/>
    <w:next w:val="Normal"/>
    <w:qFormat/>
    <w:rsid w:val="00572D31"/>
    <w:pPr>
      <w:ind w:left="4320" w:hanging="1080"/>
      <w:jc w:val="both"/>
    </w:pPr>
    <w:rPr>
      <w:sz w:val="24"/>
    </w:rPr>
  </w:style>
  <w:style w:type="paragraph" w:customStyle="1" w:styleId="E4">
    <w:name w:val="E4"/>
    <w:next w:val="Normal"/>
    <w:qFormat/>
    <w:rsid w:val="00572D31"/>
    <w:pPr>
      <w:ind w:left="5400" w:hanging="1080"/>
      <w:jc w:val="both"/>
    </w:pPr>
    <w:rPr>
      <w:sz w:val="24"/>
    </w:rPr>
  </w:style>
  <w:style w:type="paragraph" w:customStyle="1" w:styleId="E5">
    <w:name w:val="E5"/>
    <w:next w:val="Normal"/>
    <w:qFormat/>
    <w:rsid w:val="00572D31"/>
    <w:pPr>
      <w:ind w:left="6480" w:hanging="1080"/>
      <w:jc w:val="both"/>
    </w:pPr>
    <w:rPr>
      <w:sz w:val="24"/>
    </w:rPr>
  </w:style>
  <w:style w:type="paragraph" w:customStyle="1" w:styleId="E6">
    <w:name w:val="E6"/>
    <w:next w:val="Normal"/>
    <w:qFormat/>
    <w:rsid w:val="00572D31"/>
    <w:pPr>
      <w:ind w:left="7560" w:hanging="1080"/>
      <w:jc w:val="both"/>
    </w:pPr>
    <w:rPr>
      <w:sz w:val="24"/>
    </w:rPr>
  </w:style>
  <w:style w:type="paragraph" w:customStyle="1" w:styleId="F">
    <w:name w:val="F"/>
    <w:next w:val="Normal"/>
    <w:qFormat/>
    <w:rsid w:val="00572D31"/>
    <w:pPr>
      <w:ind w:left="1080"/>
      <w:jc w:val="both"/>
    </w:pPr>
    <w:rPr>
      <w:sz w:val="24"/>
    </w:rPr>
  </w:style>
  <w:style w:type="paragraph" w:customStyle="1" w:styleId="F1">
    <w:name w:val="F1"/>
    <w:next w:val="Normal"/>
    <w:qFormat/>
    <w:rsid w:val="00572D31"/>
    <w:pPr>
      <w:ind w:left="2160"/>
      <w:jc w:val="both"/>
    </w:pPr>
    <w:rPr>
      <w:sz w:val="24"/>
    </w:rPr>
  </w:style>
  <w:style w:type="paragraph" w:customStyle="1" w:styleId="F2">
    <w:name w:val="F2"/>
    <w:next w:val="Normal"/>
    <w:qFormat/>
    <w:rsid w:val="00572D31"/>
    <w:pPr>
      <w:ind w:left="3240"/>
      <w:jc w:val="both"/>
    </w:pPr>
    <w:rPr>
      <w:sz w:val="24"/>
    </w:rPr>
  </w:style>
  <w:style w:type="paragraph" w:customStyle="1" w:styleId="F3">
    <w:name w:val="F3"/>
    <w:next w:val="Normal"/>
    <w:qFormat/>
    <w:rsid w:val="00572D31"/>
    <w:pPr>
      <w:ind w:left="4320"/>
      <w:jc w:val="both"/>
    </w:pPr>
    <w:rPr>
      <w:sz w:val="24"/>
    </w:rPr>
  </w:style>
  <w:style w:type="paragraph" w:customStyle="1" w:styleId="F4">
    <w:name w:val="F4"/>
    <w:next w:val="Normal"/>
    <w:qFormat/>
    <w:rsid w:val="00572D31"/>
    <w:pPr>
      <w:ind w:left="5400"/>
      <w:jc w:val="both"/>
    </w:pPr>
    <w:rPr>
      <w:sz w:val="24"/>
    </w:rPr>
  </w:style>
  <w:style w:type="paragraph" w:customStyle="1" w:styleId="F5">
    <w:name w:val="F5"/>
    <w:next w:val="Normal"/>
    <w:qFormat/>
    <w:rsid w:val="00572D31"/>
    <w:pPr>
      <w:ind w:left="6480"/>
      <w:jc w:val="both"/>
    </w:pPr>
    <w:rPr>
      <w:sz w:val="24"/>
    </w:rPr>
  </w:style>
  <w:style w:type="paragraph" w:customStyle="1" w:styleId="F6">
    <w:name w:val="F6"/>
    <w:next w:val="Normal"/>
    <w:qFormat/>
    <w:rsid w:val="00572D31"/>
    <w:pPr>
      <w:ind w:left="7560"/>
      <w:jc w:val="both"/>
    </w:pPr>
    <w:rPr>
      <w:sz w:val="24"/>
    </w:rPr>
  </w:style>
  <w:style w:type="paragraph" w:customStyle="1" w:styleId="G">
    <w:name w:val="G"/>
    <w:next w:val="Normal"/>
    <w:qFormat/>
    <w:rsid w:val="00572D31"/>
    <w:pPr>
      <w:ind w:left="2160" w:hanging="2160"/>
      <w:jc w:val="both"/>
    </w:pPr>
    <w:rPr>
      <w:sz w:val="24"/>
    </w:rPr>
  </w:style>
  <w:style w:type="paragraph" w:customStyle="1" w:styleId="G1">
    <w:name w:val="G1"/>
    <w:next w:val="Normal"/>
    <w:qFormat/>
    <w:rsid w:val="00572D31"/>
    <w:pPr>
      <w:ind w:left="4320" w:hanging="2160"/>
      <w:jc w:val="both"/>
    </w:pPr>
    <w:rPr>
      <w:sz w:val="24"/>
    </w:rPr>
  </w:style>
  <w:style w:type="paragraph" w:customStyle="1" w:styleId="CM202">
    <w:name w:val="CM202"/>
    <w:basedOn w:val="Normal"/>
    <w:next w:val="Normal"/>
    <w:uiPriority w:val="99"/>
    <w:rsid w:val="006A7660"/>
  </w:style>
  <w:style w:type="table" w:styleId="TableGrid">
    <w:name w:val="Table Grid"/>
    <w:basedOn w:val="TableNormal"/>
    <w:uiPriority w:val="59"/>
    <w:rsid w:val="00087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431"/>
    <w:pPr>
      <w:ind w:left="720"/>
      <w:contextualSpacing/>
    </w:pPr>
  </w:style>
  <w:style w:type="paragraph" w:styleId="BalloonText">
    <w:name w:val="Balloon Text"/>
    <w:basedOn w:val="Normal"/>
    <w:link w:val="BalloonTextChar"/>
    <w:uiPriority w:val="99"/>
    <w:semiHidden/>
    <w:unhideWhenUsed/>
    <w:rsid w:val="00BE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2918</Words>
  <Characters>16637</Characters>
  <Application>Microsoft Office Word</Application>
  <DocSecurity>4</DocSecurity>
  <PresentationFormat/>
  <Lines>138</Lines>
  <Paragraphs>39</Paragraphs>
  <ScaleCrop>false</ScaleCrop>
  <HeadingPairs>
    <vt:vector size="2" baseType="variant">
      <vt:variant>
        <vt:lpstr>Title</vt:lpstr>
      </vt:variant>
      <vt:variant>
        <vt:i4>1</vt:i4>
      </vt:variant>
    </vt:vector>
  </HeadingPairs>
  <TitlesOfParts>
    <vt:vector size="1" baseType="lpstr">
      <vt:lpstr>B.01 / B.02 / B.03 Application Rubric  (00203108.DOCX;1)</vt:lpstr>
    </vt:vector>
  </TitlesOfParts>
  <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B.01 / B.02 / B.03 Application Rubric  (00203108.DOCX;1)</dc:title>
  <dc:subject/>
  <dc:creator>Taryn Weiss</dc:creator>
  <cp:keywords/>
  <dc:description/>
  <cp:lastModifiedBy>Debbie Curtis</cp:lastModifiedBy>
  <cp:revision>2</cp:revision>
  <cp:lastPrinted>2017-04-25T20:28:00Z</cp:lastPrinted>
  <dcterms:created xsi:type="dcterms:W3CDTF">2017-04-28T13:44:00Z</dcterms:created>
  <dcterms:modified xsi:type="dcterms:W3CDTF">2017-04-28T13:44:00Z</dcterms:modified>
</cp:coreProperties>
</file>