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77777777" w:rsidR="00BC16BF" w:rsidRPr="009B76CC" w:rsidRDefault="00BC16BF" w:rsidP="00BC16BF">
      <w:pPr>
        <w:tabs>
          <w:tab w:val="center" w:pos="4680"/>
        </w:tabs>
        <w:jc w:val="center"/>
        <w:outlineLvl w:val="0"/>
        <w:rPr>
          <w:rFonts w:ascii="Arial" w:hAnsi="Arial" w:cs="Arial"/>
          <w:b/>
          <w:bCs/>
          <w:sz w:val="22"/>
          <w:szCs w:val="22"/>
        </w:rPr>
      </w:pPr>
      <w:r>
        <w:rPr>
          <w:rFonts w:ascii="Arial" w:hAnsi="Arial" w:cs="Arial"/>
          <w:b/>
          <w:bCs/>
          <w:sz w:val="22"/>
          <w:szCs w:val="22"/>
        </w:rPr>
        <w:t>November 15</w:t>
      </w:r>
      <w:r w:rsidRPr="009B76CC">
        <w:rPr>
          <w:rFonts w:ascii="Arial" w:hAnsi="Arial" w:cs="Arial"/>
          <w:b/>
          <w:bCs/>
          <w:sz w:val="22"/>
          <w:szCs w:val="22"/>
        </w:rPr>
        <w:t>, 2017 @ 6:30 p.m.</w:t>
      </w:r>
    </w:p>
    <w:p w14:paraId="16483D0B" w14:textId="0E6D2772" w:rsidR="009F3370" w:rsidRPr="00815787"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74A0F660" w:rsidR="00B6731E" w:rsidRPr="00815787" w:rsidRDefault="00B6731E" w:rsidP="0034548C">
      <w:pPr>
        <w:tabs>
          <w:tab w:val="center" w:pos="4680"/>
        </w:tabs>
        <w:jc w:val="center"/>
        <w:outlineLvl w:val="0"/>
        <w:rPr>
          <w:rFonts w:ascii="Arial" w:hAnsi="Arial" w:cs="Arial"/>
          <w:b/>
          <w:bCs/>
          <w:sz w:val="20"/>
          <w:szCs w:val="20"/>
        </w:rPr>
      </w:pPr>
    </w:p>
    <w:p w14:paraId="16710F9D" w14:textId="77777777" w:rsidR="0034548C" w:rsidRPr="00815787"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sz w:val="20"/>
          <w:szCs w:val="20"/>
          <w:u w:val="single"/>
        </w:rPr>
      </w:pPr>
      <w:r w:rsidRPr="00815787">
        <w:rPr>
          <w:rFonts w:ascii="Arial" w:hAnsi="Arial" w:cs="Arial"/>
          <w:b/>
          <w:sz w:val="20"/>
          <w:szCs w:val="20"/>
          <w:u w:val="single"/>
        </w:rPr>
        <w:t>Call to Order</w:t>
      </w:r>
    </w:p>
    <w:p w14:paraId="0A70B2B9" w14:textId="77777777" w:rsidR="0034548C" w:rsidRPr="00815787"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4A35A615" w:rsidR="00BB2873" w:rsidRPr="00815787"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815787">
        <w:rPr>
          <w:rFonts w:ascii="Arial" w:hAnsi="Arial" w:cs="Arial"/>
          <w:sz w:val="20"/>
          <w:szCs w:val="20"/>
        </w:rPr>
        <w:t>The regular</w:t>
      </w:r>
      <w:r w:rsidR="00C1712C" w:rsidRPr="00815787">
        <w:rPr>
          <w:rFonts w:ascii="Arial" w:hAnsi="Arial" w:cs="Arial"/>
          <w:sz w:val="20"/>
          <w:szCs w:val="20"/>
        </w:rPr>
        <w:t xml:space="preserve"> </w:t>
      </w:r>
      <w:r w:rsidR="00BC16BF">
        <w:rPr>
          <w:rFonts w:ascii="Arial" w:hAnsi="Arial" w:cs="Arial"/>
          <w:sz w:val="20"/>
          <w:szCs w:val="20"/>
        </w:rPr>
        <w:t>November</w:t>
      </w:r>
      <w:r w:rsidRPr="00815787">
        <w:rPr>
          <w:rFonts w:ascii="Arial" w:hAnsi="Arial" w:cs="Arial"/>
          <w:sz w:val="20"/>
          <w:szCs w:val="20"/>
        </w:rPr>
        <w:t xml:space="preserve"> Board of Education meeting was called to order by President </w:t>
      </w:r>
      <w:r w:rsidR="00E01F2F" w:rsidRPr="00815787">
        <w:rPr>
          <w:rFonts w:ascii="Arial" w:hAnsi="Arial" w:cs="Arial"/>
          <w:sz w:val="20"/>
          <w:szCs w:val="20"/>
        </w:rPr>
        <w:t xml:space="preserve">Jim McFarland </w:t>
      </w:r>
      <w:r w:rsidRPr="00815787">
        <w:rPr>
          <w:rFonts w:ascii="Arial" w:hAnsi="Arial" w:cs="Arial"/>
          <w:sz w:val="20"/>
          <w:szCs w:val="20"/>
        </w:rPr>
        <w:t xml:space="preserve">at </w:t>
      </w:r>
      <w:r w:rsidR="006344F9" w:rsidRPr="00815787">
        <w:rPr>
          <w:rFonts w:ascii="Arial" w:hAnsi="Arial" w:cs="Arial"/>
          <w:sz w:val="20"/>
          <w:szCs w:val="20"/>
        </w:rPr>
        <w:t>6</w:t>
      </w:r>
      <w:r w:rsidR="00C55350" w:rsidRPr="00815787">
        <w:rPr>
          <w:rFonts w:ascii="Arial" w:hAnsi="Arial" w:cs="Arial"/>
          <w:sz w:val="20"/>
          <w:szCs w:val="20"/>
        </w:rPr>
        <w:t>:</w:t>
      </w:r>
      <w:r w:rsidR="006344F9" w:rsidRPr="00815787">
        <w:rPr>
          <w:rFonts w:ascii="Arial" w:hAnsi="Arial" w:cs="Arial"/>
          <w:sz w:val="20"/>
          <w:szCs w:val="20"/>
        </w:rPr>
        <w:t>3</w:t>
      </w:r>
      <w:r w:rsidR="00C55350" w:rsidRPr="00815787">
        <w:rPr>
          <w:rFonts w:ascii="Arial" w:hAnsi="Arial" w:cs="Arial"/>
          <w:sz w:val="20"/>
          <w:szCs w:val="20"/>
        </w:rPr>
        <w:t>0</w:t>
      </w:r>
      <w:r w:rsidRPr="00815787">
        <w:rPr>
          <w:rFonts w:ascii="Arial" w:hAnsi="Arial" w:cs="Arial"/>
          <w:sz w:val="20"/>
          <w:szCs w:val="20"/>
        </w:rPr>
        <w:t xml:space="preserve"> p.m.</w:t>
      </w:r>
    </w:p>
    <w:p w14:paraId="010094CA" w14:textId="537EBB22" w:rsidR="00BB2873" w:rsidRPr="00815787"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815787"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815787">
        <w:rPr>
          <w:rFonts w:ascii="Arial" w:hAnsi="Arial" w:cs="Arial"/>
          <w:b/>
          <w:sz w:val="20"/>
          <w:szCs w:val="20"/>
          <w:u w:val="single"/>
        </w:rPr>
        <w:t>Roll Call</w:t>
      </w:r>
      <w:r w:rsidRPr="00815787">
        <w:rPr>
          <w:rFonts w:ascii="Arial" w:hAnsi="Arial" w:cs="Arial"/>
          <w:b/>
          <w:sz w:val="20"/>
          <w:szCs w:val="20"/>
        </w:rPr>
        <w:tab/>
      </w:r>
    </w:p>
    <w:p w14:paraId="7AF87684" w14:textId="64772009" w:rsidR="00DE57E7" w:rsidRPr="008F74E4"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10"/>
          <w:szCs w:val="20"/>
        </w:rPr>
      </w:pPr>
    </w:p>
    <w:p w14:paraId="20E5F552" w14:textId="61C7D28D" w:rsidR="0034548C" w:rsidRPr="00815787"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Members Present:</w:t>
      </w:r>
      <w:r w:rsidRPr="00815787">
        <w:rPr>
          <w:rFonts w:ascii="Arial" w:hAnsi="Arial" w:cs="Arial"/>
          <w:sz w:val="20"/>
          <w:szCs w:val="20"/>
        </w:rPr>
        <w:tab/>
        <w:t>Mr</w:t>
      </w:r>
      <w:r w:rsidR="00C55350" w:rsidRPr="00815787">
        <w:rPr>
          <w:rFonts w:ascii="Arial" w:hAnsi="Arial" w:cs="Arial"/>
          <w:sz w:val="20"/>
          <w:szCs w:val="20"/>
        </w:rPr>
        <w:t>s</w:t>
      </w:r>
      <w:r w:rsidRPr="00815787">
        <w:rPr>
          <w:rFonts w:ascii="Arial" w:hAnsi="Arial" w:cs="Arial"/>
          <w:sz w:val="20"/>
          <w:szCs w:val="20"/>
        </w:rPr>
        <w:t xml:space="preserve">. </w:t>
      </w:r>
      <w:r w:rsidR="00C55350" w:rsidRPr="00815787">
        <w:rPr>
          <w:rFonts w:ascii="Arial" w:hAnsi="Arial" w:cs="Arial"/>
          <w:sz w:val="20"/>
          <w:szCs w:val="20"/>
        </w:rPr>
        <w:t xml:space="preserve">Shelly Ehret, </w:t>
      </w:r>
      <w:r w:rsidR="00815787">
        <w:rPr>
          <w:rFonts w:ascii="Arial" w:hAnsi="Arial" w:cs="Arial"/>
          <w:sz w:val="20"/>
          <w:szCs w:val="20"/>
        </w:rPr>
        <w:t xml:space="preserve">Mrs. Debbie Good, </w:t>
      </w:r>
      <w:r w:rsidR="00B16C0B" w:rsidRPr="00815787">
        <w:rPr>
          <w:rFonts w:ascii="Arial" w:hAnsi="Arial" w:cs="Arial"/>
          <w:sz w:val="20"/>
          <w:szCs w:val="20"/>
        </w:rPr>
        <w:t>Dr. Bob Haas,</w:t>
      </w:r>
      <w:r w:rsidRPr="00815787">
        <w:rPr>
          <w:rFonts w:ascii="Arial" w:hAnsi="Arial" w:cs="Arial"/>
          <w:sz w:val="20"/>
          <w:szCs w:val="20"/>
        </w:rPr>
        <w:t xml:space="preserve"> </w:t>
      </w:r>
      <w:r w:rsidR="00BC16BF">
        <w:rPr>
          <w:rFonts w:ascii="Arial" w:hAnsi="Arial" w:cs="Arial"/>
          <w:sz w:val="20"/>
          <w:szCs w:val="20"/>
        </w:rPr>
        <w:t xml:space="preserve">Mr. Mickey Landon, </w:t>
      </w:r>
      <w:r w:rsidRPr="00815787">
        <w:rPr>
          <w:rFonts w:ascii="Arial" w:hAnsi="Arial" w:cs="Arial"/>
          <w:sz w:val="20"/>
          <w:szCs w:val="20"/>
        </w:rPr>
        <w:t xml:space="preserve">Mr. Mike McCreary, </w:t>
      </w:r>
      <w:r w:rsidR="00E01F2F" w:rsidRPr="00815787">
        <w:rPr>
          <w:rFonts w:ascii="Arial" w:hAnsi="Arial" w:cs="Arial"/>
          <w:sz w:val="20"/>
          <w:szCs w:val="20"/>
        </w:rPr>
        <w:t>Mr. Jim McFarland,</w:t>
      </w:r>
      <w:r w:rsidR="00BB2873" w:rsidRPr="00815787">
        <w:rPr>
          <w:rFonts w:ascii="Arial" w:hAnsi="Arial" w:cs="Arial"/>
          <w:sz w:val="20"/>
          <w:szCs w:val="20"/>
        </w:rPr>
        <w:t xml:space="preserve"> </w:t>
      </w:r>
      <w:r w:rsidR="00FD6DF3" w:rsidRPr="00815787">
        <w:rPr>
          <w:rFonts w:ascii="Arial" w:hAnsi="Arial" w:cs="Arial"/>
          <w:sz w:val="20"/>
          <w:szCs w:val="20"/>
        </w:rPr>
        <w:t xml:space="preserve">Mr. Ted McKinniss, </w:t>
      </w:r>
      <w:r w:rsidR="00E557F7">
        <w:rPr>
          <w:rFonts w:ascii="Arial" w:hAnsi="Arial" w:cs="Arial"/>
          <w:sz w:val="20"/>
          <w:szCs w:val="20"/>
        </w:rPr>
        <w:t xml:space="preserve">Mr. Eric Park, </w:t>
      </w:r>
      <w:r w:rsidR="00B07E57" w:rsidRPr="00815787">
        <w:rPr>
          <w:rFonts w:ascii="Arial" w:hAnsi="Arial" w:cs="Arial"/>
          <w:sz w:val="20"/>
          <w:szCs w:val="20"/>
        </w:rPr>
        <w:t>Mrs. Glenna Plotts,</w:t>
      </w:r>
      <w:r w:rsidR="00B26089" w:rsidRPr="00815787">
        <w:rPr>
          <w:rFonts w:ascii="Arial" w:hAnsi="Arial" w:cs="Arial"/>
          <w:sz w:val="20"/>
          <w:szCs w:val="20"/>
        </w:rPr>
        <w:t xml:space="preserve"> </w:t>
      </w:r>
      <w:r w:rsidR="00C55350" w:rsidRPr="00815787">
        <w:rPr>
          <w:rFonts w:ascii="Arial" w:hAnsi="Arial" w:cs="Arial"/>
          <w:sz w:val="20"/>
          <w:szCs w:val="20"/>
        </w:rPr>
        <w:t>Mr. Keith Rogers</w:t>
      </w:r>
      <w:r w:rsidR="00815787">
        <w:rPr>
          <w:rFonts w:ascii="Arial" w:hAnsi="Arial" w:cs="Arial"/>
          <w:sz w:val="20"/>
          <w:szCs w:val="20"/>
        </w:rPr>
        <w:t xml:space="preserve">, </w:t>
      </w:r>
      <w:r w:rsidR="00912B69">
        <w:rPr>
          <w:rFonts w:ascii="Arial" w:hAnsi="Arial" w:cs="Arial"/>
          <w:sz w:val="20"/>
          <w:szCs w:val="20"/>
        </w:rPr>
        <w:t xml:space="preserve">and </w:t>
      </w:r>
      <w:r w:rsidR="00815787">
        <w:rPr>
          <w:rFonts w:ascii="Arial" w:hAnsi="Arial" w:cs="Arial"/>
          <w:sz w:val="20"/>
          <w:szCs w:val="20"/>
        </w:rPr>
        <w:t>Mr. Gary Sims.</w:t>
      </w:r>
      <w:r w:rsidR="004F3AA9" w:rsidRPr="00815787">
        <w:rPr>
          <w:rFonts w:ascii="Arial" w:hAnsi="Arial" w:cs="Arial"/>
          <w:sz w:val="20"/>
          <w:szCs w:val="20"/>
        </w:rPr>
        <w:t xml:space="preserve"> </w:t>
      </w:r>
    </w:p>
    <w:p w14:paraId="310104B6" w14:textId="77777777" w:rsidR="0034548C" w:rsidRPr="00815787"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300C9522" w:rsidR="00C644E2" w:rsidRPr="00815787"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Members Absent:</w:t>
      </w:r>
      <w:r w:rsidRPr="00815787">
        <w:rPr>
          <w:rFonts w:ascii="Arial" w:hAnsi="Arial" w:cs="Arial"/>
          <w:sz w:val="20"/>
          <w:szCs w:val="20"/>
        </w:rPr>
        <w:tab/>
      </w:r>
      <w:r w:rsidR="00BC16BF" w:rsidRPr="00815787">
        <w:rPr>
          <w:rFonts w:ascii="Arial" w:hAnsi="Arial" w:cs="Arial"/>
          <w:sz w:val="20"/>
          <w:szCs w:val="20"/>
        </w:rPr>
        <w:t>Mr. Michael Patterson</w:t>
      </w:r>
      <w:r w:rsidR="00BC16BF">
        <w:rPr>
          <w:rFonts w:ascii="Arial" w:hAnsi="Arial" w:cs="Arial"/>
          <w:sz w:val="20"/>
          <w:szCs w:val="20"/>
        </w:rPr>
        <w:t xml:space="preserve"> and Mr. Gene Wiley</w:t>
      </w:r>
      <w:r w:rsidR="00912B69">
        <w:rPr>
          <w:rFonts w:ascii="Arial" w:hAnsi="Arial" w:cs="Arial"/>
          <w:sz w:val="20"/>
          <w:szCs w:val="20"/>
        </w:rPr>
        <w:t>.</w:t>
      </w:r>
    </w:p>
    <w:p w14:paraId="2082C544" w14:textId="77777777" w:rsidR="0048526A" w:rsidRPr="00815787"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2DF740CD" w14:textId="771FD8C6" w:rsidR="0034548C" w:rsidRPr="00815787" w:rsidRDefault="0034548C"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Also Attending</w:t>
      </w:r>
      <w:r w:rsidRPr="00815787">
        <w:rPr>
          <w:rFonts w:ascii="Arial" w:hAnsi="Arial" w:cs="Arial"/>
          <w:sz w:val="20"/>
          <w:szCs w:val="20"/>
        </w:rPr>
        <w:tab/>
      </w:r>
      <w:r w:rsidRPr="00815787">
        <w:rPr>
          <w:rFonts w:ascii="Arial" w:hAnsi="Arial" w:cs="Arial"/>
          <w:sz w:val="20"/>
          <w:szCs w:val="20"/>
        </w:rPr>
        <w:tab/>
        <w:t xml:space="preserve">Mr. Charles Speelman, Mr. Stephen Earnest, </w:t>
      </w:r>
      <w:r w:rsidR="00C55350" w:rsidRPr="00815787">
        <w:rPr>
          <w:rFonts w:ascii="Arial" w:hAnsi="Arial" w:cs="Arial"/>
          <w:sz w:val="20"/>
          <w:szCs w:val="20"/>
        </w:rPr>
        <w:t xml:space="preserve">Mrs. Carol Bebout, </w:t>
      </w:r>
      <w:r w:rsidRPr="00815787">
        <w:rPr>
          <w:rFonts w:ascii="Arial" w:hAnsi="Arial" w:cs="Arial"/>
          <w:sz w:val="20"/>
          <w:szCs w:val="20"/>
        </w:rPr>
        <w:t>Mrs. De</w:t>
      </w:r>
      <w:r w:rsidR="00234696" w:rsidRPr="00815787">
        <w:rPr>
          <w:rFonts w:ascii="Arial" w:hAnsi="Arial" w:cs="Arial"/>
          <w:sz w:val="20"/>
          <w:szCs w:val="20"/>
        </w:rPr>
        <w:t>bbie Curtis,</w:t>
      </w:r>
      <w:r w:rsidR="0048526A" w:rsidRPr="00815787">
        <w:rPr>
          <w:rFonts w:ascii="Arial" w:hAnsi="Arial" w:cs="Arial"/>
          <w:sz w:val="20"/>
          <w:szCs w:val="20"/>
        </w:rPr>
        <w:t xml:space="preserve"> </w:t>
      </w:r>
      <w:r w:rsidR="00C55350" w:rsidRPr="00815787">
        <w:rPr>
          <w:rFonts w:ascii="Arial" w:hAnsi="Arial" w:cs="Arial"/>
          <w:sz w:val="20"/>
          <w:szCs w:val="20"/>
        </w:rPr>
        <w:t xml:space="preserve">Mrs. Jodi Gaietto, </w:t>
      </w:r>
      <w:r w:rsidR="00FD6DF3" w:rsidRPr="00815787">
        <w:rPr>
          <w:rFonts w:ascii="Arial" w:hAnsi="Arial" w:cs="Arial"/>
          <w:sz w:val="20"/>
          <w:szCs w:val="20"/>
        </w:rPr>
        <w:t>Mr. Richard George,</w:t>
      </w:r>
      <w:r w:rsidR="00B26089" w:rsidRPr="00815787">
        <w:rPr>
          <w:rFonts w:ascii="Arial" w:hAnsi="Arial" w:cs="Arial"/>
          <w:sz w:val="20"/>
          <w:szCs w:val="20"/>
        </w:rPr>
        <w:t xml:space="preserve"> </w:t>
      </w:r>
      <w:r w:rsidR="00ED2620" w:rsidRPr="00815787">
        <w:rPr>
          <w:rFonts w:ascii="Arial" w:hAnsi="Arial" w:cs="Arial"/>
          <w:sz w:val="20"/>
          <w:szCs w:val="20"/>
        </w:rPr>
        <w:t>Mrs. Ellen Messenge</w:t>
      </w:r>
      <w:r w:rsidR="00C55350" w:rsidRPr="00815787">
        <w:rPr>
          <w:rFonts w:ascii="Arial" w:hAnsi="Arial" w:cs="Arial"/>
          <w:sz w:val="20"/>
          <w:szCs w:val="20"/>
        </w:rPr>
        <w:t>r</w:t>
      </w:r>
      <w:r w:rsidR="00E557F7">
        <w:rPr>
          <w:rFonts w:ascii="Arial" w:hAnsi="Arial" w:cs="Arial"/>
          <w:sz w:val="20"/>
          <w:szCs w:val="20"/>
        </w:rPr>
        <w:t>, and Mr. Mike Wellin</w:t>
      </w:r>
      <w:r w:rsidR="00E014AD" w:rsidRPr="00815787">
        <w:rPr>
          <w:rFonts w:ascii="Arial" w:hAnsi="Arial" w:cs="Arial"/>
          <w:sz w:val="20"/>
          <w:szCs w:val="20"/>
        </w:rPr>
        <w:t xml:space="preserve">. </w:t>
      </w:r>
      <w:r w:rsidR="004F3AA9" w:rsidRPr="00815787">
        <w:rPr>
          <w:rFonts w:ascii="Arial" w:hAnsi="Arial" w:cs="Arial"/>
          <w:sz w:val="20"/>
          <w:szCs w:val="20"/>
        </w:rPr>
        <w:t xml:space="preserve"> Present and representing TREA w</w:t>
      </w:r>
      <w:r w:rsidR="00332372">
        <w:rPr>
          <w:rFonts w:ascii="Arial" w:hAnsi="Arial" w:cs="Arial"/>
          <w:sz w:val="20"/>
          <w:szCs w:val="20"/>
        </w:rPr>
        <w:t>ere</w:t>
      </w:r>
      <w:r w:rsidR="00C55350" w:rsidRPr="00815787">
        <w:rPr>
          <w:rFonts w:ascii="Arial" w:hAnsi="Arial" w:cs="Arial"/>
          <w:sz w:val="20"/>
          <w:szCs w:val="20"/>
        </w:rPr>
        <w:t xml:space="preserve"> </w:t>
      </w:r>
      <w:r w:rsidR="005F7449" w:rsidRPr="00815787">
        <w:rPr>
          <w:rFonts w:ascii="Arial" w:hAnsi="Arial" w:cs="Arial"/>
          <w:sz w:val="20"/>
          <w:szCs w:val="20"/>
        </w:rPr>
        <w:t>Sheila Ham</w:t>
      </w:r>
      <w:r w:rsidR="00F86DF1" w:rsidRPr="00815787">
        <w:rPr>
          <w:rFonts w:ascii="Arial" w:hAnsi="Arial" w:cs="Arial"/>
          <w:sz w:val="20"/>
          <w:szCs w:val="20"/>
        </w:rPr>
        <w:t>m</w:t>
      </w:r>
      <w:r w:rsidR="00E557F7">
        <w:rPr>
          <w:rFonts w:ascii="Arial" w:hAnsi="Arial" w:cs="Arial"/>
          <w:sz w:val="20"/>
          <w:szCs w:val="20"/>
        </w:rPr>
        <w:t xml:space="preserve"> and </w:t>
      </w:r>
      <w:r w:rsidR="00BC16BF">
        <w:rPr>
          <w:rFonts w:ascii="Arial" w:hAnsi="Arial" w:cs="Arial"/>
          <w:sz w:val="20"/>
          <w:szCs w:val="20"/>
        </w:rPr>
        <w:t>Terri Mantey</w:t>
      </w:r>
      <w:r w:rsidR="004F3AA9" w:rsidRPr="00815787">
        <w:rPr>
          <w:rFonts w:ascii="Arial" w:hAnsi="Arial" w:cs="Arial"/>
          <w:sz w:val="20"/>
          <w:szCs w:val="20"/>
        </w:rPr>
        <w:t>.</w:t>
      </w:r>
      <w:r w:rsidR="00100BA8" w:rsidRPr="00815787">
        <w:rPr>
          <w:rFonts w:ascii="Arial" w:hAnsi="Arial" w:cs="Arial"/>
          <w:sz w:val="20"/>
          <w:szCs w:val="20"/>
        </w:rPr>
        <w:t xml:space="preserve">  </w:t>
      </w:r>
      <w:r w:rsidR="00862D9F" w:rsidRPr="00815787">
        <w:rPr>
          <w:rFonts w:ascii="Arial" w:hAnsi="Arial" w:cs="Arial"/>
          <w:sz w:val="20"/>
          <w:szCs w:val="20"/>
        </w:rPr>
        <w:t xml:space="preserve"> </w:t>
      </w:r>
      <w:r w:rsidR="00BC16BF">
        <w:rPr>
          <w:rFonts w:ascii="Arial" w:hAnsi="Arial" w:cs="Arial"/>
          <w:sz w:val="20"/>
          <w:szCs w:val="20"/>
        </w:rPr>
        <w:t>Also present was Heather Jenkins.</w:t>
      </w:r>
    </w:p>
    <w:p w14:paraId="37C7FBA7" w14:textId="0C04B4AC" w:rsidR="005515E6" w:rsidRDefault="00515748" w:rsidP="003454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815787">
        <w:rPr>
          <w:rFonts w:ascii="Arial" w:hAnsi="Arial" w:cs="Arial"/>
          <w:sz w:val="20"/>
          <w:szCs w:val="20"/>
        </w:rPr>
        <w:t xml:space="preserve"> </w:t>
      </w:r>
    </w:p>
    <w:p w14:paraId="2B93E54E" w14:textId="03C6513D" w:rsidR="00E557F7" w:rsidRDefault="00E557F7" w:rsidP="003454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p>
    <w:p w14:paraId="278F6651" w14:textId="008D682F" w:rsidR="00E557F7" w:rsidRPr="00E557F7" w:rsidRDefault="00E557F7" w:rsidP="00E557F7">
      <w:pPr>
        <w:pStyle w:val="ListParagraph"/>
        <w:numPr>
          <w:ilvl w:val="0"/>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20"/>
        <w:outlineLvl w:val="0"/>
        <w:rPr>
          <w:rFonts w:ascii="Arial" w:hAnsi="Arial" w:cs="Arial"/>
          <w:b/>
          <w:sz w:val="20"/>
          <w:szCs w:val="20"/>
          <w:u w:val="single"/>
        </w:rPr>
      </w:pPr>
      <w:r w:rsidRPr="00E557F7">
        <w:rPr>
          <w:rFonts w:ascii="Arial" w:hAnsi="Arial" w:cs="Arial"/>
          <w:b/>
          <w:sz w:val="20"/>
          <w:szCs w:val="20"/>
          <w:u w:val="single"/>
        </w:rPr>
        <w:t>Pledge of Allegiance</w:t>
      </w:r>
    </w:p>
    <w:p w14:paraId="4355098B" w14:textId="617AB1B7" w:rsidR="00E557F7" w:rsidRPr="00E557F7" w:rsidRDefault="00E557F7" w:rsidP="00E557F7">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0"/>
          <w:szCs w:val="20"/>
          <w:u w:val="single"/>
        </w:rPr>
      </w:pPr>
    </w:p>
    <w:p w14:paraId="305BEFDA" w14:textId="77777777" w:rsidR="00E557F7" w:rsidRPr="00E557F7" w:rsidRDefault="00E557F7" w:rsidP="00E557F7">
      <w:pPr>
        <w:pStyle w:val="ListParagraph"/>
        <w:numPr>
          <w:ilvl w:val="0"/>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E557F7">
        <w:rPr>
          <w:rFonts w:ascii="Arial" w:hAnsi="Arial" w:cs="Arial"/>
          <w:b/>
          <w:sz w:val="20"/>
          <w:szCs w:val="20"/>
          <w:u w:val="single"/>
        </w:rPr>
        <w:t>Introduction of guests and their comments</w:t>
      </w:r>
    </w:p>
    <w:p w14:paraId="520D51F7" w14:textId="77777777" w:rsidR="00E557F7" w:rsidRPr="00E557F7" w:rsidRDefault="00E557F7" w:rsidP="00E557F7">
      <w:pPr>
        <w:pStyle w:val="ListParagraph"/>
        <w:rPr>
          <w:rFonts w:ascii="Arial" w:hAnsi="Arial" w:cs="Arial"/>
          <w:sz w:val="20"/>
          <w:szCs w:val="20"/>
          <w:u w:val="single"/>
        </w:rPr>
      </w:pPr>
    </w:p>
    <w:p w14:paraId="4D7C9B5A" w14:textId="7672E125" w:rsidR="00E557F7" w:rsidRDefault="00BC16BF" w:rsidP="003D6AD9">
      <w:pPr>
        <w:ind w:left="720"/>
        <w:jc w:val="both"/>
        <w:rPr>
          <w:rStyle w:val="Strong"/>
          <w:rFonts w:ascii="Arial" w:hAnsi="Arial" w:cs="Arial"/>
          <w:b w:val="0"/>
          <w:bCs w:val="0"/>
          <w:sz w:val="20"/>
          <w:szCs w:val="20"/>
        </w:rPr>
      </w:pPr>
      <w:r w:rsidRPr="00993A4D">
        <w:rPr>
          <w:rStyle w:val="Strong"/>
          <w:rFonts w:ascii="Arial" w:hAnsi="Arial" w:cs="Arial"/>
          <w:b w:val="0"/>
          <w:bCs w:val="0"/>
          <w:sz w:val="20"/>
          <w:szCs w:val="20"/>
        </w:rPr>
        <w:t xml:space="preserve">FCCLA members </w:t>
      </w:r>
      <w:r w:rsidR="003D6AD9">
        <w:rPr>
          <w:rStyle w:val="Strong"/>
          <w:rFonts w:ascii="Arial" w:hAnsi="Arial" w:cs="Arial"/>
          <w:b w:val="0"/>
          <w:bCs w:val="0"/>
          <w:sz w:val="20"/>
          <w:szCs w:val="20"/>
        </w:rPr>
        <w:t xml:space="preserve">Paige Cramer, Zach Davie, Kailey Higgins, Matt Jordan, Brooklyn Leighty, and Haley McAfee </w:t>
      </w:r>
      <w:r w:rsidR="00993A4D">
        <w:rPr>
          <w:rStyle w:val="Strong"/>
          <w:rFonts w:ascii="Arial" w:hAnsi="Arial" w:cs="Arial"/>
          <w:b w:val="0"/>
          <w:bCs w:val="0"/>
          <w:sz w:val="20"/>
          <w:szCs w:val="20"/>
        </w:rPr>
        <w:t xml:space="preserve">were present with Sheila Hamm.   They </w:t>
      </w:r>
      <w:r w:rsidR="00912B69">
        <w:rPr>
          <w:rStyle w:val="Strong"/>
          <w:rFonts w:ascii="Arial" w:hAnsi="Arial" w:cs="Arial"/>
          <w:b w:val="0"/>
          <w:bCs w:val="0"/>
          <w:sz w:val="20"/>
          <w:szCs w:val="20"/>
        </w:rPr>
        <w:t xml:space="preserve">spoke about the meaning and benefits of </w:t>
      </w:r>
      <w:r w:rsidR="00993A4D">
        <w:rPr>
          <w:rStyle w:val="Strong"/>
          <w:rFonts w:ascii="Arial" w:hAnsi="Arial" w:cs="Arial"/>
          <w:b w:val="0"/>
          <w:bCs w:val="0"/>
          <w:sz w:val="20"/>
          <w:szCs w:val="20"/>
        </w:rPr>
        <w:t>FCCLA and</w:t>
      </w:r>
      <w:r w:rsidR="00912B69">
        <w:rPr>
          <w:rStyle w:val="Strong"/>
          <w:rFonts w:ascii="Arial" w:hAnsi="Arial" w:cs="Arial"/>
          <w:b w:val="0"/>
          <w:bCs w:val="0"/>
          <w:sz w:val="20"/>
          <w:szCs w:val="20"/>
        </w:rPr>
        <w:t xml:space="preserve"> thanked the Board for their support</w:t>
      </w:r>
      <w:r w:rsidR="00993A4D">
        <w:rPr>
          <w:rStyle w:val="Strong"/>
          <w:rFonts w:ascii="Arial" w:hAnsi="Arial" w:cs="Arial"/>
          <w:b w:val="0"/>
          <w:bCs w:val="0"/>
          <w:sz w:val="20"/>
          <w:szCs w:val="20"/>
        </w:rPr>
        <w:t>.</w:t>
      </w:r>
    </w:p>
    <w:p w14:paraId="307F6A5D" w14:textId="77777777" w:rsidR="00993A4D" w:rsidRPr="00993A4D" w:rsidRDefault="00993A4D" w:rsidP="003D6AD9">
      <w:pPr>
        <w:ind w:left="720"/>
        <w:jc w:val="both"/>
        <w:rPr>
          <w:rStyle w:val="Strong"/>
          <w:rFonts w:ascii="Arial" w:hAnsi="Arial" w:cs="Arial"/>
          <w:b w:val="0"/>
          <w:bCs w:val="0"/>
          <w:sz w:val="20"/>
          <w:szCs w:val="20"/>
        </w:rPr>
      </w:pPr>
    </w:p>
    <w:p w14:paraId="4E907E45" w14:textId="77777777" w:rsidR="00BC16BF" w:rsidRPr="00E557F7" w:rsidRDefault="00BC16BF" w:rsidP="00BC16BF">
      <w:pPr>
        <w:ind w:left="720"/>
        <w:rPr>
          <w:rStyle w:val="Strong"/>
          <w:rFonts w:ascii="Arial" w:hAnsi="Arial" w:cs="Arial"/>
          <w:bCs w:val="0"/>
          <w:sz w:val="20"/>
          <w:szCs w:val="20"/>
          <w:u w:val="single"/>
        </w:rPr>
      </w:pPr>
    </w:p>
    <w:p w14:paraId="4060A828" w14:textId="398F0721" w:rsidR="00E557F7" w:rsidRPr="00E557F7" w:rsidRDefault="00E557F7" w:rsidP="00E557F7">
      <w:pPr>
        <w:pStyle w:val="ListParagraph"/>
        <w:numPr>
          <w:ilvl w:val="0"/>
          <w:numId w:val="4"/>
        </w:numPr>
        <w:tabs>
          <w:tab w:val="left" w:pos="-1440"/>
        </w:tabs>
        <w:ind w:hanging="750"/>
        <w:rPr>
          <w:rFonts w:ascii="Arial" w:hAnsi="Arial" w:cs="Arial"/>
          <w:b/>
          <w:bCs/>
          <w:sz w:val="20"/>
          <w:szCs w:val="20"/>
          <w:u w:val="single"/>
        </w:rPr>
      </w:pPr>
      <w:r w:rsidRPr="00E557F7">
        <w:rPr>
          <w:rStyle w:val="Strong"/>
          <w:rFonts w:ascii="Arial" w:hAnsi="Arial" w:cs="Arial"/>
          <w:sz w:val="20"/>
          <w:szCs w:val="20"/>
          <w:u w:val="single"/>
        </w:rPr>
        <w:t>Motion to Amend Agenda (if neede</w:t>
      </w:r>
      <w:r>
        <w:rPr>
          <w:rStyle w:val="Strong"/>
          <w:rFonts w:ascii="Arial" w:hAnsi="Arial" w:cs="Arial"/>
          <w:sz w:val="20"/>
          <w:szCs w:val="20"/>
          <w:u w:val="single"/>
        </w:rPr>
        <w:t xml:space="preserve">d) – </w:t>
      </w:r>
      <w:r>
        <w:rPr>
          <w:rStyle w:val="Strong"/>
          <w:rFonts w:ascii="Arial" w:hAnsi="Arial" w:cs="Arial"/>
          <w:b w:val="0"/>
          <w:sz w:val="20"/>
          <w:szCs w:val="20"/>
          <w:u w:val="single"/>
        </w:rPr>
        <w:t>No amendments needed</w:t>
      </w:r>
    </w:p>
    <w:p w14:paraId="571FE5EA" w14:textId="77777777" w:rsidR="00E557F7" w:rsidRPr="00E557F7" w:rsidRDefault="00E557F7" w:rsidP="00E557F7">
      <w:pPr>
        <w:widowControl/>
        <w:autoSpaceDE/>
        <w:autoSpaceDN/>
        <w:adjustRightInd/>
        <w:rPr>
          <w:rFonts w:ascii="Arial" w:hAnsi="Arial" w:cs="Arial"/>
          <w:b/>
          <w:sz w:val="20"/>
          <w:szCs w:val="20"/>
        </w:rPr>
      </w:pPr>
      <w:r w:rsidRPr="00E557F7">
        <w:rPr>
          <w:rFonts w:ascii="Arial" w:hAnsi="Arial" w:cs="Arial"/>
          <w:b/>
          <w:sz w:val="20"/>
          <w:szCs w:val="20"/>
        </w:rPr>
        <w:tab/>
      </w:r>
    </w:p>
    <w:p w14:paraId="595B2CC5" w14:textId="22342202" w:rsidR="00E557F7" w:rsidRPr="00E557F7" w:rsidRDefault="00E557F7" w:rsidP="00E557F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b/>
          <w:sz w:val="20"/>
          <w:szCs w:val="20"/>
        </w:rPr>
      </w:pPr>
    </w:p>
    <w:p w14:paraId="19D1758F" w14:textId="77777777" w:rsidR="00E557F7" w:rsidRPr="00E557F7" w:rsidRDefault="00E557F7" w:rsidP="00E557F7">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E557F7">
        <w:rPr>
          <w:rFonts w:ascii="Arial" w:hAnsi="Arial" w:cs="Arial"/>
          <w:b/>
          <w:sz w:val="20"/>
          <w:szCs w:val="20"/>
          <w:u w:val="single"/>
        </w:rPr>
        <w:t>General discussion of agenda, addendum, and other items of concern</w:t>
      </w:r>
    </w:p>
    <w:p w14:paraId="1397A952"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3C47755F"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E557F7">
        <w:rPr>
          <w:rStyle w:val="Emphasis"/>
          <w:rFonts w:ascii="Arial" w:hAnsi="Arial" w:cs="Arial"/>
          <w:sz w:val="20"/>
          <w:szCs w:val="20"/>
        </w:rPr>
        <w:t>Items 7, 8A through 8C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1C6E9B66"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5A4C6262" w14:textId="50FF61E5" w:rsidR="00E557F7" w:rsidRPr="00E557F7" w:rsidRDefault="00BC16BF" w:rsidP="00E557F7">
      <w:pPr>
        <w:widowControl/>
        <w:autoSpaceDE/>
        <w:autoSpaceDN/>
        <w:adjustRightInd/>
        <w:ind w:left="720"/>
        <w:jc w:val="both"/>
        <w:rPr>
          <w:rFonts w:ascii="Arial" w:hAnsi="Arial" w:cs="Arial"/>
          <w:sz w:val="20"/>
          <w:szCs w:val="20"/>
        </w:rPr>
      </w:pPr>
      <w:r>
        <w:rPr>
          <w:rFonts w:ascii="Arial" w:hAnsi="Arial" w:cs="Arial"/>
          <w:sz w:val="20"/>
          <w:szCs w:val="20"/>
        </w:rPr>
        <w:t xml:space="preserve">Dr. Bob Haas moved </w:t>
      </w:r>
      <w:r w:rsidR="00E557F7" w:rsidRPr="00E557F7">
        <w:rPr>
          <w:rFonts w:ascii="Arial" w:hAnsi="Arial" w:cs="Arial"/>
          <w:sz w:val="20"/>
          <w:szCs w:val="20"/>
        </w:rPr>
        <w:t xml:space="preserve"> to approve Items 7, 8A through 8C listed below under the Consent Agenda.</w:t>
      </w:r>
    </w:p>
    <w:p w14:paraId="3F672AA2" w14:textId="46643823" w:rsidR="00E557F7" w:rsidRPr="00E557F7" w:rsidRDefault="00E557F7" w:rsidP="00E557F7">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E557F7">
        <w:rPr>
          <w:rFonts w:ascii="Arial" w:hAnsi="Arial" w:cs="Arial"/>
          <w:sz w:val="20"/>
          <w:szCs w:val="20"/>
        </w:rPr>
        <w:tab/>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Pr="00E557F7">
        <w:rPr>
          <w:rFonts w:ascii="Arial" w:hAnsi="Arial" w:cs="Arial"/>
          <w:sz w:val="20"/>
          <w:szCs w:val="20"/>
        </w:rPr>
        <w:softHyphen/>
      </w:r>
      <w:r w:rsidR="005718E6">
        <w:rPr>
          <w:rFonts w:ascii="Arial" w:hAnsi="Arial" w:cs="Arial"/>
          <w:sz w:val="20"/>
          <w:szCs w:val="20"/>
        </w:rPr>
        <w:t xml:space="preserve">Mr. </w:t>
      </w:r>
      <w:r w:rsidR="00BC16BF">
        <w:rPr>
          <w:rFonts w:ascii="Arial" w:hAnsi="Arial" w:cs="Arial"/>
          <w:sz w:val="20"/>
          <w:szCs w:val="20"/>
        </w:rPr>
        <w:t>Ted McKinniss</w:t>
      </w:r>
      <w:r w:rsidR="005718E6">
        <w:rPr>
          <w:rFonts w:ascii="Arial" w:hAnsi="Arial" w:cs="Arial"/>
          <w:sz w:val="20"/>
          <w:szCs w:val="20"/>
        </w:rPr>
        <w:t xml:space="preserve"> </w:t>
      </w:r>
      <w:r w:rsidRPr="00E557F7">
        <w:rPr>
          <w:rFonts w:ascii="Arial" w:hAnsi="Arial" w:cs="Arial"/>
          <w:sz w:val="20"/>
          <w:szCs w:val="20"/>
        </w:rPr>
        <w:t xml:space="preserve">seconded the motion. </w:t>
      </w:r>
    </w:p>
    <w:p w14:paraId="73DB6B4E" w14:textId="77777777" w:rsidR="00E557F7" w:rsidRPr="00E557F7" w:rsidRDefault="00E557F7" w:rsidP="00E557F7">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E557F7">
        <w:rPr>
          <w:rFonts w:ascii="Arial" w:hAnsi="Arial" w:cs="Arial"/>
          <w:sz w:val="20"/>
          <w:szCs w:val="20"/>
        </w:rPr>
        <w:t xml:space="preserve">   </w:t>
      </w:r>
      <w:r w:rsidRPr="00E557F7">
        <w:rPr>
          <w:rFonts w:ascii="Arial" w:hAnsi="Arial" w:cs="Arial"/>
          <w:sz w:val="20"/>
          <w:szCs w:val="20"/>
        </w:rPr>
        <w:tab/>
        <w:t>Discussion</w:t>
      </w:r>
      <w:r w:rsidRPr="00E557F7">
        <w:rPr>
          <w:rFonts w:ascii="Arial" w:hAnsi="Arial" w:cs="Arial"/>
          <w:sz w:val="20"/>
          <w:szCs w:val="20"/>
        </w:rPr>
        <w:tab/>
      </w:r>
    </w:p>
    <w:p w14:paraId="4A7AAD50" w14:textId="4DA7C153" w:rsidR="00E557F7" w:rsidRDefault="00E557F7" w:rsidP="0033237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557F7">
        <w:rPr>
          <w:rFonts w:ascii="Arial" w:hAnsi="Arial" w:cs="Arial"/>
          <w:sz w:val="20"/>
          <w:szCs w:val="20"/>
        </w:rPr>
        <w:t>Roll Call:</w:t>
      </w:r>
      <w:r w:rsidRPr="00E557F7">
        <w:rPr>
          <w:rFonts w:ascii="Arial" w:hAnsi="Arial" w:cs="Arial"/>
          <w:b/>
          <w:sz w:val="20"/>
          <w:szCs w:val="20"/>
        </w:rPr>
        <w:tab/>
      </w:r>
      <w:r w:rsidR="00BC16BF" w:rsidRPr="00BC16BF">
        <w:rPr>
          <w:rFonts w:ascii="Arial" w:hAnsi="Arial" w:cs="Arial"/>
          <w:sz w:val="20"/>
          <w:szCs w:val="20"/>
        </w:rPr>
        <w:t xml:space="preserve">Haas yes, </w:t>
      </w:r>
      <w:r w:rsidR="005718E6" w:rsidRPr="00BC16BF">
        <w:rPr>
          <w:rFonts w:ascii="Arial" w:hAnsi="Arial" w:cs="Arial"/>
          <w:sz w:val="20"/>
          <w:szCs w:val="20"/>
        </w:rPr>
        <w:t>McKinniss</w:t>
      </w:r>
      <w:r w:rsidR="005718E6">
        <w:rPr>
          <w:rFonts w:ascii="Arial" w:hAnsi="Arial" w:cs="Arial"/>
          <w:sz w:val="20"/>
          <w:szCs w:val="20"/>
        </w:rPr>
        <w:t xml:space="preserve"> yes,</w:t>
      </w:r>
      <w:r w:rsidR="00BC16BF">
        <w:rPr>
          <w:rFonts w:ascii="Arial" w:hAnsi="Arial" w:cs="Arial"/>
          <w:sz w:val="20"/>
          <w:szCs w:val="20"/>
        </w:rPr>
        <w:t xml:space="preserve"> Ehret yes, Good yes, Landon yes, McCreary yes, McFarland yes, Park yes, Plotts yes, Rogers yes, Sims yes.</w:t>
      </w:r>
    </w:p>
    <w:p w14:paraId="5F57A4A9" w14:textId="110707D2" w:rsidR="00E557F7" w:rsidRPr="00E557F7" w:rsidRDefault="00E557F7" w:rsidP="00332372">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jc w:val="both"/>
        <w:outlineLvl w:val="0"/>
        <w:rPr>
          <w:rFonts w:ascii="Arial" w:hAnsi="Arial" w:cs="Arial"/>
          <w:sz w:val="20"/>
          <w:szCs w:val="20"/>
        </w:rPr>
      </w:pPr>
      <w:r w:rsidRPr="00E557F7">
        <w:rPr>
          <w:rFonts w:ascii="Arial" w:hAnsi="Arial" w:cs="Arial"/>
          <w:sz w:val="20"/>
          <w:szCs w:val="20"/>
        </w:rPr>
        <w:tab/>
        <w:t>Motion declared</w:t>
      </w:r>
      <w:r w:rsidR="005718E6">
        <w:rPr>
          <w:rFonts w:ascii="Arial" w:hAnsi="Arial" w:cs="Arial"/>
          <w:sz w:val="20"/>
          <w:szCs w:val="20"/>
        </w:rPr>
        <w:t xml:space="preserve"> passed</w:t>
      </w:r>
      <w:r w:rsidRPr="00E557F7">
        <w:rPr>
          <w:rFonts w:ascii="Arial" w:hAnsi="Arial" w:cs="Arial"/>
          <w:sz w:val="20"/>
          <w:szCs w:val="20"/>
        </w:rPr>
        <w:t>.</w:t>
      </w:r>
    </w:p>
    <w:p w14:paraId="4054D5FD" w14:textId="731BDE84" w:rsidR="005718E6" w:rsidRDefault="005718E6">
      <w:pPr>
        <w:widowControl/>
        <w:autoSpaceDE/>
        <w:autoSpaceDN/>
        <w:adjustRightInd/>
        <w:rPr>
          <w:rFonts w:ascii="Arial" w:hAnsi="Arial" w:cs="Arial"/>
          <w:sz w:val="20"/>
          <w:szCs w:val="20"/>
        </w:rPr>
      </w:pPr>
      <w:r>
        <w:rPr>
          <w:rFonts w:ascii="Arial" w:hAnsi="Arial" w:cs="Arial"/>
          <w:sz w:val="20"/>
          <w:szCs w:val="20"/>
        </w:rPr>
        <w:br w:type="page"/>
      </w:r>
    </w:p>
    <w:p w14:paraId="0F3459DA" w14:textId="77777777" w:rsidR="00E557F7" w:rsidRPr="00E557F7" w:rsidRDefault="00E557F7" w:rsidP="00E557F7">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p>
    <w:p w14:paraId="11A228A6" w14:textId="77777777" w:rsidR="00E557F7" w:rsidRPr="00E557F7" w:rsidRDefault="00E557F7" w:rsidP="00E557F7">
      <w:pPr>
        <w:widowControl/>
        <w:autoSpaceDE/>
        <w:autoSpaceDN/>
        <w:adjustRightInd/>
        <w:rPr>
          <w:rFonts w:ascii="Arial" w:hAnsi="Arial" w:cs="Arial"/>
          <w:b/>
          <w:sz w:val="20"/>
          <w:szCs w:val="20"/>
        </w:rPr>
      </w:pPr>
      <w:r w:rsidRPr="00E557F7">
        <w:rPr>
          <w:rFonts w:ascii="Arial" w:hAnsi="Arial" w:cs="Arial"/>
          <w:b/>
          <w:sz w:val="20"/>
          <w:szCs w:val="20"/>
        </w:rPr>
        <w:t>7.</w:t>
      </w:r>
      <w:r w:rsidRPr="00E557F7">
        <w:rPr>
          <w:rFonts w:ascii="Arial" w:hAnsi="Arial" w:cs="Arial"/>
          <w:b/>
          <w:sz w:val="20"/>
          <w:szCs w:val="20"/>
        </w:rPr>
        <w:tab/>
      </w:r>
      <w:r w:rsidRPr="00E557F7">
        <w:rPr>
          <w:rFonts w:ascii="Arial" w:hAnsi="Arial" w:cs="Arial"/>
          <w:b/>
          <w:sz w:val="20"/>
          <w:szCs w:val="20"/>
          <w:u w:val="single"/>
        </w:rPr>
        <w:t>Minutes</w:t>
      </w:r>
    </w:p>
    <w:p w14:paraId="14FE24B3"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74D2A9EF" w14:textId="391F77C8"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E557F7">
        <w:rPr>
          <w:rFonts w:ascii="Arial" w:hAnsi="Arial" w:cs="Arial"/>
          <w:sz w:val="20"/>
          <w:szCs w:val="20"/>
        </w:rPr>
        <w:t>To approve</w:t>
      </w:r>
      <w:r w:rsidR="00BC16BF">
        <w:rPr>
          <w:rFonts w:ascii="Arial" w:hAnsi="Arial" w:cs="Arial"/>
          <w:sz w:val="20"/>
          <w:szCs w:val="20"/>
        </w:rPr>
        <w:t xml:space="preserve"> the minutes of the October 18</w:t>
      </w:r>
      <w:r w:rsidRPr="00E557F7">
        <w:rPr>
          <w:rFonts w:ascii="Arial" w:hAnsi="Arial" w:cs="Arial"/>
          <w:sz w:val="20"/>
          <w:szCs w:val="20"/>
        </w:rPr>
        <w:t>, 2017 regular meeting.</w:t>
      </w:r>
    </w:p>
    <w:p w14:paraId="50CE3DE5" w14:textId="77777777" w:rsidR="00E557F7" w:rsidRPr="00E557F7" w:rsidRDefault="00E557F7" w:rsidP="00E557F7">
      <w:pPr>
        <w:widowControl/>
        <w:autoSpaceDE/>
        <w:autoSpaceDN/>
        <w:adjustRightInd/>
        <w:rPr>
          <w:rFonts w:ascii="Arial" w:hAnsi="Arial" w:cs="Arial"/>
          <w:sz w:val="20"/>
          <w:szCs w:val="20"/>
        </w:rPr>
      </w:pPr>
    </w:p>
    <w:p w14:paraId="13294EA3" w14:textId="77777777" w:rsidR="00E557F7" w:rsidRPr="00E557F7" w:rsidRDefault="00E557F7" w:rsidP="00E557F7">
      <w:pPr>
        <w:widowControl/>
        <w:autoSpaceDE/>
        <w:autoSpaceDN/>
        <w:adjustRightInd/>
        <w:rPr>
          <w:rFonts w:ascii="Arial" w:hAnsi="Arial" w:cs="Arial"/>
          <w:b/>
          <w:sz w:val="20"/>
          <w:szCs w:val="20"/>
          <w:u w:val="single"/>
        </w:rPr>
      </w:pPr>
      <w:r w:rsidRPr="00E557F7">
        <w:rPr>
          <w:rFonts w:ascii="Arial" w:hAnsi="Arial" w:cs="Arial"/>
          <w:b/>
          <w:sz w:val="20"/>
          <w:szCs w:val="20"/>
        </w:rPr>
        <w:t>8.</w:t>
      </w:r>
      <w:r w:rsidRPr="00E557F7">
        <w:rPr>
          <w:rFonts w:ascii="Arial" w:hAnsi="Arial" w:cs="Arial"/>
          <w:b/>
          <w:sz w:val="20"/>
          <w:szCs w:val="20"/>
        </w:rPr>
        <w:tab/>
      </w:r>
      <w:r w:rsidRPr="00E557F7">
        <w:rPr>
          <w:rFonts w:ascii="Arial" w:hAnsi="Arial" w:cs="Arial"/>
          <w:b/>
          <w:sz w:val="20"/>
          <w:szCs w:val="20"/>
          <w:u w:val="single"/>
        </w:rPr>
        <w:t>Treasurer's Business and Reports</w:t>
      </w:r>
    </w:p>
    <w:p w14:paraId="32BA91E4" w14:textId="77777777" w:rsidR="00E557F7" w:rsidRPr="00E557F7" w:rsidRDefault="00E557F7" w:rsidP="00E557F7">
      <w:pPr>
        <w:widowControl/>
        <w:autoSpaceDE/>
        <w:autoSpaceDN/>
        <w:adjustRightInd/>
        <w:rPr>
          <w:rFonts w:ascii="Arial" w:hAnsi="Arial" w:cs="Arial"/>
          <w:b/>
          <w:sz w:val="20"/>
          <w:szCs w:val="20"/>
        </w:rPr>
      </w:pPr>
    </w:p>
    <w:p w14:paraId="3A7BA707"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E557F7">
        <w:rPr>
          <w:rFonts w:ascii="Arial" w:hAnsi="Arial" w:cs="Arial"/>
          <w:b/>
          <w:sz w:val="20"/>
          <w:szCs w:val="20"/>
        </w:rPr>
        <w:tab/>
        <w:t>A.</w:t>
      </w:r>
      <w:r w:rsidRPr="00E557F7">
        <w:rPr>
          <w:rFonts w:ascii="Arial" w:hAnsi="Arial" w:cs="Arial"/>
          <w:b/>
          <w:sz w:val="20"/>
          <w:szCs w:val="20"/>
        </w:rPr>
        <w:tab/>
      </w:r>
      <w:r w:rsidRPr="00E557F7">
        <w:rPr>
          <w:rFonts w:ascii="Arial" w:hAnsi="Arial" w:cs="Arial"/>
          <w:b/>
          <w:sz w:val="20"/>
          <w:szCs w:val="20"/>
          <w:u w:val="single"/>
        </w:rPr>
        <w:t>Financial Report – Attachment 8A</w:t>
      </w:r>
    </w:p>
    <w:p w14:paraId="34C39129"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u w:val="single"/>
        </w:rPr>
      </w:pPr>
    </w:p>
    <w:p w14:paraId="4DA48EA9" w14:textId="408FD0E3" w:rsidR="00E557F7" w:rsidRPr="00E557F7" w:rsidRDefault="00E557F7" w:rsidP="00E557F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rPr>
          <w:rFonts w:ascii="Arial" w:hAnsi="Arial" w:cs="Arial"/>
          <w:sz w:val="20"/>
          <w:szCs w:val="20"/>
        </w:rPr>
      </w:pPr>
      <w:r w:rsidRPr="00E557F7">
        <w:rPr>
          <w:rFonts w:ascii="Arial" w:hAnsi="Arial" w:cs="Arial"/>
          <w:sz w:val="20"/>
          <w:szCs w:val="20"/>
        </w:rPr>
        <w:t xml:space="preserve">To approve the financial statement for </w:t>
      </w:r>
      <w:r w:rsidR="00BC16BF">
        <w:rPr>
          <w:rFonts w:ascii="Arial" w:hAnsi="Arial" w:cs="Arial"/>
          <w:sz w:val="20"/>
          <w:szCs w:val="20"/>
        </w:rPr>
        <w:t>October</w:t>
      </w:r>
      <w:r w:rsidRPr="00E557F7">
        <w:rPr>
          <w:rFonts w:ascii="Arial" w:hAnsi="Arial" w:cs="Arial"/>
          <w:sz w:val="20"/>
          <w:szCs w:val="20"/>
        </w:rPr>
        <w:t xml:space="preserve">, 2017 as submitted. </w:t>
      </w:r>
    </w:p>
    <w:p w14:paraId="3D01CF26" w14:textId="77777777" w:rsidR="00E557F7" w:rsidRPr="00E557F7" w:rsidRDefault="00E557F7" w:rsidP="00E557F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rPr>
          <w:rFonts w:ascii="Arial" w:hAnsi="Arial" w:cs="Arial"/>
          <w:sz w:val="20"/>
          <w:szCs w:val="20"/>
        </w:rPr>
      </w:pPr>
      <w:r w:rsidRPr="00E557F7">
        <w:rPr>
          <w:rFonts w:ascii="Arial" w:hAnsi="Arial" w:cs="Arial"/>
          <w:sz w:val="20"/>
          <w:szCs w:val="20"/>
        </w:rPr>
        <w:t xml:space="preserve"> </w:t>
      </w:r>
    </w:p>
    <w:p w14:paraId="0974B1E9" w14:textId="77777777" w:rsidR="00E557F7" w:rsidRPr="00E557F7" w:rsidRDefault="00E557F7" w:rsidP="00E557F7">
      <w:pPr>
        <w:widowControl/>
        <w:autoSpaceDE/>
        <w:autoSpaceDN/>
        <w:adjustRightInd/>
        <w:spacing w:line="259" w:lineRule="auto"/>
        <w:rPr>
          <w:rFonts w:ascii="Arial" w:hAnsi="Arial" w:cs="Arial"/>
          <w:b/>
          <w:sz w:val="20"/>
          <w:szCs w:val="20"/>
        </w:rPr>
      </w:pPr>
      <w:r w:rsidRPr="00E557F7">
        <w:rPr>
          <w:rFonts w:ascii="Arial" w:hAnsi="Arial" w:cs="Arial"/>
          <w:b/>
          <w:sz w:val="20"/>
          <w:szCs w:val="20"/>
        </w:rPr>
        <w:tab/>
        <w:t>B.</w:t>
      </w:r>
      <w:r w:rsidRPr="00E557F7">
        <w:rPr>
          <w:rFonts w:ascii="Arial" w:hAnsi="Arial" w:cs="Arial"/>
          <w:b/>
          <w:sz w:val="20"/>
          <w:szCs w:val="20"/>
        </w:rPr>
        <w:tab/>
      </w:r>
      <w:r w:rsidRPr="00E557F7">
        <w:rPr>
          <w:rFonts w:ascii="Arial" w:hAnsi="Arial" w:cs="Arial"/>
          <w:b/>
          <w:sz w:val="20"/>
          <w:szCs w:val="20"/>
          <w:u w:val="single"/>
        </w:rPr>
        <w:t>Paid Bills – Attachment 8B</w:t>
      </w:r>
    </w:p>
    <w:p w14:paraId="5CD9E799" w14:textId="77777777" w:rsidR="00E557F7" w:rsidRPr="00E557F7" w:rsidRDefault="00E557F7" w:rsidP="00E557F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rPr>
          <w:rFonts w:ascii="Arial" w:hAnsi="Arial" w:cs="Arial"/>
          <w:b/>
          <w:sz w:val="20"/>
          <w:szCs w:val="20"/>
        </w:rPr>
      </w:pPr>
    </w:p>
    <w:p w14:paraId="2E96BC03" w14:textId="42294E69" w:rsidR="00E557F7" w:rsidRPr="00E557F7" w:rsidRDefault="00E557F7" w:rsidP="00E557F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E557F7">
        <w:rPr>
          <w:rFonts w:ascii="Arial" w:hAnsi="Arial" w:cs="Arial"/>
          <w:sz w:val="20"/>
          <w:szCs w:val="20"/>
        </w:rPr>
        <w:t xml:space="preserve">To approve the list of paid bills for </w:t>
      </w:r>
      <w:r w:rsidR="00BC16BF">
        <w:rPr>
          <w:rFonts w:ascii="Arial" w:hAnsi="Arial" w:cs="Arial"/>
          <w:sz w:val="20"/>
          <w:szCs w:val="20"/>
        </w:rPr>
        <w:t>October</w:t>
      </w:r>
      <w:r w:rsidRPr="00E557F7">
        <w:rPr>
          <w:rFonts w:ascii="Arial" w:hAnsi="Arial" w:cs="Arial"/>
          <w:sz w:val="20"/>
          <w:szCs w:val="20"/>
        </w:rPr>
        <w:t>, 2017 as presented by the Treasurer.</w:t>
      </w:r>
    </w:p>
    <w:p w14:paraId="46929D33" w14:textId="3DB81B05" w:rsidR="00BC16BF" w:rsidRPr="00BC16BF" w:rsidRDefault="00E557F7" w:rsidP="00BC16B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E557F7">
        <w:rPr>
          <w:rFonts w:ascii="Arial" w:hAnsi="Arial" w:cs="Arial"/>
          <w:sz w:val="20"/>
          <w:szCs w:val="20"/>
        </w:rPr>
        <w:t xml:space="preserve"> </w:t>
      </w:r>
    </w:p>
    <w:p w14:paraId="01A57EAE" w14:textId="77777777" w:rsidR="00BC16BF" w:rsidRPr="00BC16BF" w:rsidRDefault="00BC16BF" w:rsidP="00BC16BF">
      <w:pPr>
        <w:tabs>
          <w:tab w:val="left" w:pos="-120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b/>
          <w:sz w:val="20"/>
          <w:szCs w:val="20"/>
          <w:u w:val="single"/>
        </w:rPr>
      </w:pPr>
      <w:r w:rsidRPr="00BC16BF">
        <w:rPr>
          <w:rFonts w:ascii="Arial" w:hAnsi="Arial" w:cs="Arial"/>
          <w:b/>
          <w:sz w:val="20"/>
          <w:szCs w:val="20"/>
        </w:rPr>
        <w:t>C.</w:t>
      </w:r>
      <w:r w:rsidRPr="00BC16BF">
        <w:rPr>
          <w:rFonts w:ascii="Arial" w:hAnsi="Arial" w:cs="Arial"/>
          <w:b/>
          <w:sz w:val="20"/>
          <w:szCs w:val="20"/>
        </w:rPr>
        <w:tab/>
      </w:r>
      <w:r w:rsidRPr="00BC16BF">
        <w:rPr>
          <w:rFonts w:ascii="Arial" w:hAnsi="Arial" w:cs="Arial"/>
          <w:b/>
          <w:sz w:val="20"/>
          <w:szCs w:val="20"/>
          <w:u w:val="single"/>
        </w:rPr>
        <w:t>Establishment of New Funds</w:t>
      </w:r>
    </w:p>
    <w:p w14:paraId="44F981D2" w14:textId="77777777" w:rsidR="00BC16BF" w:rsidRPr="00BC16BF" w:rsidRDefault="00BC16BF" w:rsidP="00BC16BF">
      <w:pPr>
        <w:tabs>
          <w:tab w:val="left" w:pos="-120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b/>
          <w:sz w:val="20"/>
          <w:szCs w:val="20"/>
          <w:u w:val="single"/>
        </w:rPr>
      </w:pPr>
    </w:p>
    <w:p w14:paraId="32F6405D" w14:textId="77777777" w:rsidR="00BC16BF" w:rsidRPr="00BC16BF" w:rsidRDefault="00BC16BF" w:rsidP="00BC16BF">
      <w:pPr>
        <w:tabs>
          <w:tab w:val="left" w:pos="-120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sz w:val="20"/>
          <w:szCs w:val="20"/>
        </w:rPr>
      </w:pPr>
      <w:r w:rsidRPr="00BC16BF">
        <w:rPr>
          <w:rFonts w:ascii="Arial" w:hAnsi="Arial" w:cs="Arial"/>
          <w:sz w:val="20"/>
          <w:szCs w:val="20"/>
        </w:rPr>
        <w:tab/>
        <w:t>To approve establishing the new funds as follows:</w:t>
      </w:r>
    </w:p>
    <w:p w14:paraId="2C100461" w14:textId="77777777" w:rsidR="00BC16BF" w:rsidRPr="00BC16BF" w:rsidRDefault="00BC16BF" w:rsidP="00BC16BF">
      <w:pPr>
        <w:tabs>
          <w:tab w:val="left" w:pos="-120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sz w:val="20"/>
          <w:szCs w:val="20"/>
        </w:rPr>
      </w:pPr>
    </w:p>
    <w:p w14:paraId="7D84D9D9" w14:textId="77777777" w:rsidR="00BC16BF" w:rsidRPr="00BC16BF" w:rsidRDefault="00BC16BF" w:rsidP="00BC16BF">
      <w:pPr>
        <w:ind w:left="1440" w:firstLine="720"/>
        <w:rPr>
          <w:rFonts w:ascii="Arial" w:hAnsi="Arial" w:cs="Arial"/>
          <w:sz w:val="20"/>
          <w:szCs w:val="20"/>
        </w:rPr>
      </w:pPr>
      <w:r w:rsidRPr="00BC16BF">
        <w:rPr>
          <w:rFonts w:ascii="Arial" w:hAnsi="Arial" w:cs="Arial"/>
          <w:sz w:val="20"/>
          <w:szCs w:val="20"/>
        </w:rPr>
        <w:t>007.9018 – Ray &amp; Charlotte Baldauf – Lab Support Grant</w:t>
      </w:r>
    </w:p>
    <w:p w14:paraId="6CA64726" w14:textId="77777777" w:rsidR="00BC16BF" w:rsidRPr="00BC16BF" w:rsidRDefault="00BC16BF" w:rsidP="00BC16BF">
      <w:pPr>
        <w:rPr>
          <w:rFonts w:ascii="Arial" w:hAnsi="Arial" w:cs="Arial"/>
          <w:sz w:val="20"/>
          <w:szCs w:val="20"/>
        </w:rPr>
      </w:pPr>
      <w:r w:rsidRPr="00BC16BF">
        <w:rPr>
          <w:rFonts w:ascii="Arial" w:hAnsi="Arial" w:cs="Arial"/>
          <w:sz w:val="20"/>
          <w:szCs w:val="20"/>
        </w:rPr>
        <w:t xml:space="preserve">                </w:t>
      </w:r>
      <w:r w:rsidRPr="00BC16BF">
        <w:rPr>
          <w:rFonts w:ascii="Arial" w:hAnsi="Arial" w:cs="Arial"/>
          <w:sz w:val="20"/>
          <w:szCs w:val="20"/>
        </w:rPr>
        <w:tab/>
      </w:r>
      <w:r w:rsidRPr="00BC16BF">
        <w:rPr>
          <w:rFonts w:ascii="Arial" w:hAnsi="Arial" w:cs="Arial"/>
          <w:sz w:val="20"/>
          <w:szCs w:val="20"/>
        </w:rPr>
        <w:tab/>
        <w:t>007.9019 – Charles Killian – Welding Scholarship(s)</w:t>
      </w:r>
    </w:p>
    <w:p w14:paraId="3F111C1A" w14:textId="77692CF1" w:rsidR="00E557F7" w:rsidRPr="00E557F7" w:rsidRDefault="00E557F7" w:rsidP="00BC16BF">
      <w:pPr>
        <w:tabs>
          <w:tab w:val="left" w:pos="-120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0E6FE704" w14:textId="77777777" w:rsidR="00E557F7" w:rsidRPr="00E557F7" w:rsidRDefault="00E557F7" w:rsidP="00E557F7">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75FE488F" w14:textId="07461D0F" w:rsidR="00E557F7" w:rsidRPr="005718E6" w:rsidRDefault="00E557F7" w:rsidP="005718E6">
      <w:pPr>
        <w:ind w:left="720" w:hanging="660"/>
        <w:jc w:val="both"/>
        <w:rPr>
          <w:rFonts w:ascii="Arial" w:hAnsi="Arial" w:cs="Arial"/>
          <w:iCs/>
          <w:sz w:val="20"/>
          <w:szCs w:val="20"/>
        </w:rPr>
      </w:pPr>
      <w:r w:rsidRPr="00E557F7">
        <w:rPr>
          <w:rFonts w:ascii="Arial" w:hAnsi="Arial" w:cs="Arial"/>
          <w:b/>
          <w:iCs/>
          <w:sz w:val="20"/>
          <w:szCs w:val="20"/>
        </w:rPr>
        <w:t>9.</w:t>
      </w:r>
      <w:r w:rsidRPr="00E557F7">
        <w:rPr>
          <w:rFonts w:ascii="Arial" w:hAnsi="Arial" w:cs="Arial"/>
          <w:b/>
          <w:iCs/>
          <w:sz w:val="20"/>
          <w:szCs w:val="20"/>
        </w:rPr>
        <w:tab/>
      </w:r>
      <w:r w:rsidRPr="00E557F7">
        <w:rPr>
          <w:rFonts w:ascii="Arial" w:hAnsi="Arial" w:cs="Arial"/>
          <w:b/>
          <w:iCs/>
          <w:sz w:val="20"/>
          <w:szCs w:val="20"/>
          <w:u w:val="single"/>
        </w:rPr>
        <w:t>Chief Instructional Officer Report</w:t>
      </w:r>
      <w:r w:rsidRPr="00E557F7">
        <w:rPr>
          <w:rFonts w:ascii="Arial" w:hAnsi="Arial" w:cs="Arial"/>
          <w:b/>
          <w:iCs/>
          <w:sz w:val="20"/>
          <w:szCs w:val="20"/>
        </w:rPr>
        <w:t xml:space="preserve"> – </w:t>
      </w:r>
      <w:r w:rsidR="00BC16BF">
        <w:rPr>
          <w:rFonts w:ascii="Arial" w:hAnsi="Arial" w:cs="Arial"/>
          <w:iCs/>
          <w:sz w:val="20"/>
          <w:szCs w:val="20"/>
        </w:rPr>
        <w:t xml:space="preserve">Larry Hickman reported on the Drug Free Hire Me Club,  </w:t>
      </w:r>
      <w:r w:rsidR="005718E6" w:rsidRPr="005718E6">
        <w:rPr>
          <w:rFonts w:ascii="Arial" w:hAnsi="Arial" w:cs="Arial"/>
          <w:iCs/>
          <w:sz w:val="20"/>
          <w:szCs w:val="20"/>
        </w:rPr>
        <w:t>Ellen Messenger reported on the levy</w:t>
      </w:r>
      <w:r w:rsidR="00BC16BF">
        <w:rPr>
          <w:rFonts w:ascii="Arial" w:hAnsi="Arial" w:cs="Arial"/>
          <w:iCs/>
          <w:sz w:val="20"/>
          <w:szCs w:val="20"/>
        </w:rPr>
        <w:t xml:space="preserve">, and Heather Jenkins and Jodi Gaietto reported on Veterans Day. </w:t>
      </w:r>
    </w:p>
    <w:p w14:paraId="37329A6C" w14:textId="77777777" w:rsidR="00E557F7" w:rsidRPr="005718E6" w:rsidRDefault="00E557F7" w:rsidP="00E557F7">
      <w:pPr>
        <w:jc w:val="both"/>
        <w:rPr>
          <w:rFonts w:ascii="Arial" w:hAnsi="Arial" w:cs="Arial"/>
          <w:iCs/>
          <w:sz w:val="20"/>
          <w:szCs w:val="20"/>
        </w:rPr>
      </w:pPr>
      <w:r w:rsidRPr="005718E6">
        <w:rPr>
          <w:rFonts w:ascii="Arial" w:hAnsi="Arial" w:cs="Arial"/>
          <w:iCs/>
          <w:sz w:val="20"/>
          <w:szCs w:val="20"/>
        </w:rPr>
        <w:tab/>
      </w:r>
    </w:p>
    <w:p w14:paraId="2B5B0078" w14:textId="77777777" w:rsidR="00E557F7" w:rsidRPr="00E557F7" w:rsidRDefault="00E557F7" w:rsidP="00E557F7">
      <w:pPr>
        <w:widowControl/>
        <w:autoSpaceDE/>
        <w:autoSpaceDN/>
        <w:adjustRightInd/>
        <w:jc w:val="both"/>
        <w:rPr>
          <w:rFonts w:ascii="Arial" w:hAnsi="Arial" w:cs="Arial"/>
          <w:b/>
          <w:sz w:val="20"/>
          <w:szCs w:val="20"/>
        </w:rPr>
      </w:pPr>
      <w:r w:rsidRPr="00E557F7">
        <w:rPr>
          <w:rFonts w:ascii="Arial" w:hAnsi="Arial" w:cs="Arial"/>
          <w:b/>
          <w:sz w:val="20"/>
          <w:szCs w:val="20"/>
        </w:rPr>
        <w:t>10.</w:t>
      </w:r>
      <w:r w:rsidRPr="00E557F7">
        <w:rPr>
          <w:rFonts w:ascii="Arial" w:hAnsi="Arial" w:cs="Arial"/>
          <w:b/>
          <w:sz w:val="20"/>
          <w:szCs w:val="20"/>
        </w:rPr>
        <w:tab/>
      </w:r>
      <w:r w:rsidRPr="00E557F7">
        <w:rPr>
          <w:rFonts w:ascii="Arial" w:hAnsi="Arial" w:cs="Arial"/>
          <w:b/>
          <w:sz w:val="20"/>
          <w:szCs w:val="20"/>
          <w:u w:val="single"/>
        </w:rPr>
        <w:t>Superintendent's Report and Recommendations</w:t>
      </w:r>
    </w:p>
    <w:p w14:paraId="5D2DD043" w14:textId="77777777" w:rsidR="00E557F7" w:rsidRP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195D54CA" w14:textId="77777777" w:rsidR="00BC16BF" w:rsidRPr="009B76CC" w:rsidRDefault="00BC16BF" w:rsidP="00BC16B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9B76CC">
        <w:rPr>
          <w:rFonts w:ascii="Arial" w:hAnsi="Arial" w:cs="Arial"/>
          <w:i/>
          <w:sz w:val="20"/>
          <w:szCs w:val="20"/>
        </w:rPr>
        <w:t>Items 10A through 10</w:t>
      </w:r>
      <w:r>
        <w:rPr>
          <w:rFonts w:ascii="Arial" w:hAnsi="Arial" w:cs="Arial"/>
          <w:i/>
          <w:sz w:val="20"/>
          <w:szCs w:val="20"/>
        </w:rPr>
        <w:t xml:space="preserve">G </w:t>
      </w:r>
      <w:r w:rsidRPr="009B76CC">
        <w:rPr>
          <w:rFonts w:ascii="Arial" w:hAnsi="Arial" w:cs="Arial"/>
          <w:i/>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2C8A8A33" w14:textId="77777777" w:rsidR="00BC16BF" w:rsidRPr="009B76CC" w:rsidRDefault="00BC16BF" w:rsidP="00BC16BF">
      <w:pPr>
        <w:widowControl/>
        <w:autoSpaceDE/>
        <w:autoSpaceDN/>
        <w:adjustRightInd/>
        <w:rPr>
          <w:rFonts w:ascii="Arial" w:hAnsi="Arial" w:cs="Arial"/>
          <w:sz w:val="22"/>
          <w:szCs w:val="22"/>
        </w:rPr>
      </w:pPr>
      <w:r w:rsidRPr="009B76CC">
        <w:rPr>
          <w:rFonts w:ascii="Arial" w:hAnsi="Arial" w:cs="Arial"/>
          <w:sz w:val="22"/>
          <w:szCs w:val="22"/>
        </w:rPr>
        <w:tab/>
      </w:r>
    </w:p>
    <w:p w14:paraId="59E47E93" w14:textId="29F00901" w:rsidR="00BC16BF" w:rsidRPr="00BC16BF" w:rsidRDefault="00BC16BF" w:rsidP="00BC16BF">
      <w:pPr>
        <w:widowControl/>
        <w:autoSpaceDE/>
        <w:autoSpaceDN/>
        <w:adjustRightInd/>
        <w:rPr>
          <w:rFonts w:ascii="Arial" w:hAnsi="Arial" w:cs="Arial"/>
          <w:sz w:val="20"/>
          <w:szCs w:val="20"/>
        </w:rPr>
      </w:pPr>
      <w:r w:rsidRPr="009B76CC">
        <w:rPr>
          <w:rFonts w:ascii="Arial" w:hAnsi="Arial" w:cs="Arial"/>
          <w:b/>
          <w:sz w:val="22"/>
          <w:szCs w:val="22"/>
        </w:rPr>
        <w:tab/>
      </w:r>
      <w:r w:rsidRPr="00BC16BF">
        <w:rPr>
          <w:rFonts w:ascii="Arial" w:hAnsi="Arial" w:cs="Arial"/>
          <w:sz w:val="20"/>
          <w:szCs w:val="20"/>
        </w:rPr>
        <w:t>Mr. Mickey Landon moved to approve the following items as outlined in 10A – 10G.</w:t>
      </w:r>
      <w:r w:rsidRPr="00BC16BF">
        <w:rPr>
          <w:rFonts w:ascii="Arial" w:hAnsi="Arial" w:cs="Arial"/>
          <w:sz w:val="20"/>
          <w:szCs w:val="20"/>
        </w:rPr>
        <w:tab/>
      </w:r>
    </w:p>
    <w:p w14:paraId="2DD8A226" w14:textId="1FB799AF" w:rsidR="00BC16BF" w:rsidRPr="00BC16BF" w:rsidRDefault="00BC16BF" w:rsidP="00BC16BF">
      <w:pPr>
        <w:widowControl/>
        <w:autoSpaceDE/>
        <w:autoSpaceDN/>
        <w:adjustRightInd/>
        <w:rPr>
          <w:rFonts w:ascii="Arial" w:hAnsi="Arial" w:cs="Arial"/>
          <w:sz w:val="20"/>
          <w:szCs w:val="20"/>
        </w:rPr>
      </w:pPr>
      <w:r w:rsidRPr="00BC16BF">
        <w:rPr>
          <w:rFonts w:ascii="Arial" w:hAnsi="Arial" w:cs="Arial"/>
          <w:sz w:val="20"/>
          <w:szCs w:val="20"/>
        </w:rPr>
        <w:tab/>
        <w:t>Mr. Mike McCreary seconded the motion.</w:t>
      </w:r>
    </w:p>
    <w:p w14:paraId="6AD14FFD" w14:textId="77777777" w:rsidR="00BC16BF" w:rsidRPr="00BC16BF" w:rsidRDefault="00BC16BF" w:rsidP="00BC16B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BC16BF">
        <w:rPr>
          <w:rFonts w:ascii="Arial" w:hAnsi="Arial" w:cs="Arial"/>
          <w:sz w:val="20"/>
          <w:szCs w:val="20"/>
        </w:rPr>
        <w:tab/>
        <w:t>Discussion</w:t>
      </w:r>
    </w:p>
    <w:p w14:paraId="39236CE4" w14:textId="1820E23D" w:rsidR="00BC16BF" w:rsidRDefault="00BC16BF" w:rsidP="00912B6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BC16BF">
        <w:rPr>
          <w:rFonts w:ascii="Arial" w:hAnsi="Arial" w:cs="Arial"/>
          <w:sz w:val="20"/>
          <w:szCs w:val="20"/>
        </w:rPr>
        <w:t>Roll Call:</w:t>
      </w:r>
      <w:r w:rsidRPr="00BC16BF">
        <w:rPr>
          <w:rFonts w:ascii="Arial" w:hAnsi="Arial" w:cs="Arial"/>
          <w:sz w:val="20"/>
          <w:szCs w:val="20"/>
        </w:rPr>
        <w:tab/>
      </w:r>
      <w:r>
        <w:rPr>
          <w:rFonts w:ascii="Arial" w:hAnsi="Arial" w:cs="Arial"/>
          <w:sz w:val="20"/>
          <w:szCs w:val="20"/>
        </w:rPr>
        <w:t>Landon yes, McCreary yes, Ehret yes, Good yes, Haas yes, McFarland yes, McKinniss yes, Park yes, Plotts yes, Rogers yes, Sims yes.</w:t>
      </w:r>
    </w:p>
    <w:p w14:paraId="1F15404B" w14:textId="29A9026C" w:rsidR="00BC16BF" w:rsidRPr="00BC16BF" w:rsidRDefault="00BC16BF" w:rsidP="00BC16B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BC16BF">
        <w:rPr>
          <w:rFonts w:ascii="Arial" w:hAnsi="Arial" w:cs="Arial"/>
          <w:sz w:val="20"/>
          <w:szCs w:val="20"/>
        </w:rPr>
        <w:t>Motion</w:t>
      </w:r>
      <w:r>
        <w:rPr>
          <w:rFonts w:ascii="Arial" w:hAnsi="Arial" w:cs="Arial"/>
          <w:sz w:val="20"/>
          <w:szCs w:val="20"/>
        </w:rPr>
        <w:t xml:space="preserve"> declared passed</w:t>
      </w:r>
      <w:r w:rsidRPr="00BC16BF">
        <w:rPr>
          <w:rFonts w:ascii="Arial" w:hAnsi="Arial" w:cs="Arial"/>
          <w:sz w:val="20"/>
          <w:szCs w:val="20"/>
        </w:rPr>
        <w:t>.</w:t>
      </w:r>
    </w:p>
    <w:p w14:paraId="0D505271" w14:textId="77777777" w:rsidR="00BC16BF" w:rsidRPr="009B76CC" w:rsidRDefault="00BC16BF" w:rsidP="00BC16BF">
      <w:pPr>
        <w:widowControl/>
        <w:autoSpaceDE/>
        <w:autoSpaceDN/>
        <w:adjustRightInd/>
        <w:rPr>
          <w:rFonts w:ascii="Arial" w:hAnsi="Arial" w:cs="Arial"/>
          <w:sz w:val="22"/>
          <w:szCs w:val="22"/>
        </w:rPr>
      </w:pPr>
      <w:r w:rsidRPr="009B76CC">
        <w:rPr>
          <w:rFonts w:ascii="Arial" w:hAnsi="Arial" w:cs="Arial"/>
          <w:sz w:val="22"/>
          <w:szCs w:val="22"/>
        </w:rPr>
        <w:tab/>
      </w:r>
    </w:p>
    <w:p w14:paraId="5D7780AE" w14:textId="0CA84431" w:rsidR="00BC16BF" w:rsidRPr="00BC16BF" w:rsidRDefault="00BC16BF" w:rsidP="00BC16BF">
      <w:pPr>
        <w:pStyle w:val="ListParagraph"/>
        <w:numPr>
          <w:ilvl w:val="0"/>
          <w:numId w:val="5"/>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BC16BF">
        <w:rPr>
          <w:rFonts w:ascii="Arial" w:hAnsi="Arial" w:cs="Arial"/>
          <w:b/>
          <w:sz w:val="20"/>
          <w:szCs w:val="20"/>
          <w:u w:val="single"/>
        </w:rPr>
        <w:t>Employment – Attachment</w:t>
      </w:r>
      <w:r>
        <w:rPr>
          <w:rFonts w:ascii="Arial" w:hAnsi="Arial" w:cs="Arial"/>
          <w:b/>
          <w:sz w:val="20"/>
          <w:szCs w:val="20"/>
          <w:u w:val="single"/>
        </w:rPr>
        <w:t>s</w:t>
      </w:r>
      <w:r w:rsidRPr="00BC16BF">
        <w:rPr>
          <w:rFonts w:ascii="Arial" w:hAnsi="Arial" w:cs="Arial"/>
          <w:b/>
          <w:sz w:val="20"/>
          <w:szCs w:val="20"/>
          <w:u w:val="single"/>
        </w:rPr>
        <w:t xml:space="preserve"> 10A</w:t>
      </w:r>
    </w:p>
    <w:p w14:paraId="4C9085ED" w14:textId="77777777" w:rsidR="00BC16BF" w:rsidRPr="00BC16BF" w:rsidRDefault="00BC16BF" w:rsidP="00BC16BF">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p>
    <w:p w14:paraId="5F6EB275" w14:textId="77777777" w:rsidR="00BC16BF" w:rsidRPr="00BC16BF" w:rsidRDefault="00BC16BF" w:rsidP="00BC16BF">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b/>
          <w:sz w:val="20"/>
          <w:szCs w:val="20"/>
        </w:rPr>
      </w:pPr>
      <w:r w:rsidRPr="00BC16BF">
        <w:rPr>
          <w:rFonts w:ascii="Arial" w:hAnsi="Arial" w:cs="Arial"/>
          <w:sz w:val="20"/>
          <w:szCs w:val="20"/>
        </w:rPr>
        <w:tab/>
      </w:r>
      <w:r w:rsidRPr="00BC16BF">
        <w:rPr>
          <w:rFonts w:ascii="Arial" w:hAnsi="Arial" w:cs="Arial"/>
          <w:b/>
          <w:sz w:val="20"/>
          <w:szCs w:val="20"/>
        </w:rPr>
        <w:t>Substitutes</w:t>
      </w:r>
    </w:p>
    <w:p w14:paraId="34C118C8" w14:textId="77777777" w:rsidR="00BC16BF" w:rsidRPr="00BC16BF" w:rsidRDefault="00BC16BF" w:rsidP="00BC16BF">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p>
    <w:p w14:paraId="6EE0882C" w14:textId="77777777" w:rsidR="00BC16BF" w:rsidRPr="00BC16BF" w:rsidRDefault="00BC16BF" w:rsidP="00BC16BF">
      <w:pPr>
        <w:pStyle w:val="ListParagraph"/>
        <w:numPr>
          <w:ilvl w:val="1"/>
          <w:numId w:val="39"/>
        </w:numPr>
        <w:tabs>
          <w:tab w:val="left" w:pos="-1080"/>
          <w:tab w:val="left" w:pos="-720"/>
          <w:tab w:val="left" w:pos="0"/>
          <w:tab w:val="left" w:pos="720"/>
          <w:tab w:val="left" w:pos="1440"/>
          <w:tab w:val="left" w:pos="198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hanging="630"/>
        <w:jc w:val="both"/>
        <w:rPr>
          <w:rFonts w:ascii="Arial" w:hAnsi="Arial" w:cs="Arial"/>
          <w:sz w:val="20"/>
          <w:szCs w:val="20"/>
        </w:rPr>
      </w:pPr>
      <w:r w:rsidRPr="00BC16BF">
        <w:rPr>
          <w:rFonts w:ascii="Arial" w:hAnsi="Arial" w:cs="Arial"/>
          <w:sz w:val="20"/>
          <w:szCs w:val="20"/>
        </w:rPr>
        <w:t>Jeff Bessinger, General Education Substitute</w:t>
      </w:r>
    </w:p>
    <w:p w14:paraId="36D4DFD2" w14:textId="77777777" w:rsidR="00BC16BF" w:rsidRPr="00BC16BF" w:rsidRDefault="00BC16BF" w:rsidP="00BC16BF">
      <w:pPr>
        <w:pStyle w:val="ListParagraph"/>
        <w:numPr>
          <w:ilvl w:val="1"/>
          <w:numId w:val="39"/>
        </w:numPr>
        <w:tabs>
          <w:tab w:val="left" w:pos="-1080"/>
          <w:tab w:val="left" w:pos="-720"/>
          <w:tab w:val="left" w:pos="0"/>
          <w:tab w:val="left" w:pos="720"/>
          <w:tab w:val="left" w:pos="1440"/>
          <w:tab w:val="left" w:pos="198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hanging="630"/>
        <w:jc w:val="both"/>
        <w:rPr>
          <w:rFonts w:ascii="Arial" w:hAnsi="Arial" w:cs="Arial"/>
          <w:sz w:val="20"/>
          <w:szCs w:val="20"/>
        </w:rPr>
      </w:pPr>
      <w:r w:rsidRPr="00BC16BF">
        <w:rPr>
          <w:rFonts w:ascii="Arial" w:hAnsi="Arial" w:cs="Arial"/>
          <w:sz w:val="20"/>
          <w:szCs w:val="20"/>
        </w:rPr>
        <w:t>Roger Meyer, General Education Substitute</w:t>
      </w:r>
    </w:p>
    <w:p w14:paraId="1F9B3B0E" w14:textId="77777777" w:rsidR="00BC16BF" w:rsidRPr="00BC16BF" w:rsidRDefault="00BC16BF" w:rsidP="00BC16BF">
      <w:pPr>
        <w:pStyle w:val="ListParagraph"/>
        <w:numPr>
          <w:ilvl w:val="1"/>
          <w:numId w:val="39"/>
        </w:numPr>
        <w:tabs>
          <w:tab w:val="left" w:pos="-1080"/>
          <w:tab w:val="left" w:pos="-720"/>
          <w:tab w:val="left" w:pos="0"/>
          <w:tab w:val="left" w:pos="720"/>
          <w:tab w:val="left" w:pos="1440"/>
          <w:tab w:val="left" w:pos="198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hanging="630"/>
        <w:jc w:val="both"/>
        <w:rPr>
          <w:rFonts w:ascii="Arial" w:hAnsi="Arial" w:cs="Arial"/>
          <w:sz w:val="20"/>
          <w:szCs w:val="20"/>
        </w:rPr>
      </w:pPr>
      <w:r w:rsidRPr="00BC16BF">
        <w:rPr>
          <w:rFonts w:ascii="Arial" w:hAnsi="Arial" w:cs="Arial"/>
          <w:sz w:val="20"/>
          <w:szCs w:val="20"/>
        </w:rPr>
        <w:t>Barbara Novak, General Education Substitute</w:t>
      </w:r>
    </w:p>
    <w:p w14:paraId="213551AB" w14:textId="77777777" w:rsidR="00BC16BF" w:rsidRPr="00BC16BF" w:rsidRDefault="00BC16BF" w:rsidP="00BC16BF">
      <w:pPr>
        <w:pStyle w:val="ListParagraph"/>
        <w:numPr>
          <w:ilvl w:val="1"/>
          <w:numId w:val="39"/>
        </w:numPr>
        <w:tabs>
          <w:tab w:val="left" w:pos="-1080"/>
          <w:tab w:val="left" w:pos="-720"/>
          <w:tab w:val="left" w:pos="0"/>
          <w:tab w:val="left" w:pos="720"/>
          <w:tab w:val="left" w:pos="1440"/>
          <w:tab w:val="left" w:pos="198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980" w:right="-36" w:hanging="450"/>
        <w:jc w:val="both"/>
        <w:rPr>
          <w:rFonts w:ascii="Arial" w:hAnsi="Arial" w:cs="Arial"/>
          <w:sz w:val="20"/>
          <w:szCs w:val="20"/>
        </w:rPr>
      </w:pPr>
      <w:r w:rsidRPr="00BC16BF">
        <w:rPr>
          <w:rFonts w:ascii="Arial" w:hAnsi="Arial" w:cs="Arial"/>
          <w:sz w:val="20"/>
          <w:szCs w:val="20"/>
        </w:rPr>
        <w:t xml:space="preserve">Lauren Thomas, Rotational Sub, $100 per day </w:t>
      </w:r>
    </w:p>
    <w:p w14:paraId="158ACED6" w14:textId="77777777" w:rsidR="00BC16BF" w:rsidRDefault="00BC16BF" w:rsidP="00BC16BF">
      <w:pPr>
        <w:widowControl/>
        <w:autoSpaceDE/>
        <w:autoSpaceDN/>
        <w:adjustRightInd/>
        <w:spacing w:after="160" w:line="259" w:lineRule="auto"/>
        <w:rPr>
          <w:rFonts w:ascii="Arial" w:hAnsi="Arial" w:cs="Arial"/>
          <w:b/>
          <w:sz w:val="22"/>
          <w:szCs w:val="22"/>
          <w:u w:val="single"/>
        </w:rPr>
      </w:pPr>
      <w:r>
        <w:rPr>
          <w:rFonts w:ascii="Arial" w:hAnsi="Arial" w:cs="Arial"/>
          <w:b/>
          <w:sz w:val="22"/>
          <w:szCs w:val="22"/>
          <w:u w:val="single"/>
        </w:rPr>
        <w:br w:type="page"/>
      </w:r>
    </w:p>
    <w:p w14:paraId="092DA6B0" w14:textId="77777777" w:rsidR="00BC16BF" w:rsidRPr="00BC16BF" w:rsidRDefault="00BC16BF" w:rsidP="00BC16BF">
      <w:pPr>
        <w:pStyle w:val="ListParagraph"/>
        <w:numPr>
          <w:ilvl w:val="0"/>
          <w:numId w:val="5"/>
        </w:num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firstLine="0"/>
        <w:jc w:val="both"/>
        <w:rPr>
          <w:rFonts w:ascii="Arial" w:hAnsi="Arial" w:cs="Arial"/>
          <w:sz w:val="20"/>
          <w:szCs w:val="20"/>
        </w:rPr>
      </w:pPr>
      <w:r w:rsidRPr="00BC16BF">
        <w:rPr>
          <w:rFonts w:ascii="Arial" w:hAnsi="Arial" w:cs="Arial"/>
          <w:b/>
          <w:sz w:val="20"/>
          <w:szCs w:val="20"/>
          <w:u w:val="single"/>
        </w:rPr>
        <w:lastRenderedPageBreak/>
        <w:t>Out-of-State Conference – Attachment 10B</w:t>
      </w:r>
    </w:p>
    <w:p w14:paraId="3760513B" w14:textId="77777777" w:rsidR="00BC16BF" w:rsidRPr="00BC16BF" w:rsidRDefault="00BC16BF" w:rsidP="00BC16BF">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05190D1E" w14:textId="77777777" w:rsidR="00BC16BF" w:rsidRPr="00BC16BF" w:rsidRDefault="00BC16BF" w:rsidP="00BC16BF">
      <w:pPr>
        <w:pStyle w:val="ListParagraph"/>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BC16BF">
        <w:rPr>
          <w:rFonts w:ascii="Arial" w:hAnsi="Arial" w:cs="Arial"/>
          <w:sz w:val="20"/>
          <w:szCs w:val="20"/>
        </w:rPr>
        <w:t>To approve Charles A. Speelman’s attendance to the 2017 ACTE’s Career Tech Vision in Nashville, TN from December 6, 2017 to December 9, 2017.   Costs include registration of $445.00, flight $253.96, and hotel accommodations $812.15 for a total of $1,541.11 plus expenses for meals, rental car, and miscellaneous.</w:t>
      </w:r>
    </w:p>
    <w:p w14:paraId="2D18F2B8" w14:textId="77777777" w:rsidR="00BC16BF" w:rsidRPr="00BC16BF" w:rsidRDefault="00BC16BF" w:rsidP="00BC16BF">
      <w:pPr>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jc w:val="both"/>
        <w:rPr>
          <w:rFonts w:ascii="Arial" w:hAnsi="Arial" w:cs="Arial"/>
          <w:sz w:val="20"/>
          <w:szCs w:val="20"/>
        </w:rPr>
      </w:pPr>
    </w:p>
    <w:p w14:paraId="312446E0" w14:textId="77777777" w:rsidR="00BC16BF" w:rsidRPr="00BC16BF" w:rsidRDefault="00BC16BF" w:rsidP="00BC16BF">
      <w:pPr>
        <w:pStyle w:val="ListParagraph"/>
        <w:numPr>
          <w:ilvl w:val="0"/>
          <w:numId w:val="5"/>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firstLine="0"/>
        <w:rPr>
          <w:rFonts w:ascii="Arial" w:hAnsi="Arial" w:cs="Arial"/>
          <w:b/>
          <w:sz w:val="20"/>
          <w:szCs w:val="20"/>
          <w:u w:val="single"/>
        </w:rPr>
      </w:pPr>
      <w:r w:rsidRPr="00BC16BF">
        <w:rPr>
          <w:rFonts w:ascii="Arial" w:hAnsi="Arial" w:cs="Arial"/>
          <w:b/>
          <w:sz w:val="20"/>
          <w:szCs w:val="20"/>
          <w:u w:val="single"/>
        </w:rPr>
        <w:t>Overnight Field Trips – Attachments 10C</w:t>
      </w:r>
    </w:p>
    <w:p w14:paraId="57BFC488" w14:textId="77777777" w:rsidR="00BC16BF" w:rsidRPr="00BC16BF" w:rsidRDefault="00BC16BF" w:rsidP="00BC16BF">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u w:val="single"/>
        </w:rPr>
      </w:pPr>
    </w:p>
    <w:p w14:paraId="72E38858" w14:textId="77777777" w:rsidR="00BC16BF" w:rsidRPr="00BC16BF" w:rsidRDefault="00BC16BF" w:rsidP="00BC16BF">
      <w:pPr>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440"/>
        <w:jc w:val="both"/>
        <w:rPr>
          <w:rFonts w:ascii="Arial" w:hAnsi="Arial" w:cs="Arial"/>
          <w:sz w:val="20"/>
          <w:szCs w:val="20"/>
        </w:rPr>
      </w:pPr>
      <w:r w:rsidRPr="00BC16BF">
        <w:rPr>
          <w:rFonts w:ascii="Arial" w:hAnsi="Arial" w:cs="Arial"/>
          <w:sz w:val="20"/>
          <w:szCs w:val="20"/>
        </w:rPr>
        <w:t>To approve an overnight field trip for the RAMTEC Engineering Technologies class to attend the Kalahari VEX event at Sandusky, Ohio on January 19, 2018 through January 20, 2018.   A copy of the field trip request form is attached for your review.</w:t>
      </w:r>
    </w:p>
    <w:p w14:paraId="1DF28A3D" w14:textId="77777777" w:rsidR="00BC16BF" w:rsidRPr="00BC16BF" w:rsidRDefault="00BC16BF" w:rsidP="00BC16BF">
      <w:pPr>
        <w:pStyle w:val="xl37"/>
        <w:numPr>
          <w:ilvl w:val="0"/>
          <w:numId w:val="5"/>
        </w:numPr>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hanging="720"/>
        <w:jc w:val="both"/>
        <w:rPr>
          <w:b w:val="0"/>
          <w:sz w:val="20"/>
          <w:szCs w:val="20"/>
        </w:rPr>
      </w:pPr>
      <w:r w:rsidRPr="00BC16BF">
        <w:rPr>
          <w:sz w:val="20"/>
          <w:szCs w:val="20"/>
          <w:u w:val="single"/>
        </w:rPr>
        <w:t>Marion Manor Clinical Agreement – Attachment 10D</w:t>
      </w:r>
    </w:p>
    <w:p w14:paraId="7CADF9C8" w14:textId="77777777" w:rsidR="00BC16BF" w:rsidRPr="00BC16BF" w:rsidRDefault="00BC16BF" w:rsidP="00BC16BF">
      <w:pPr>
        <w:pStyle w:val="xl37"/>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b w:val="0"/>
          <w:sz w:val="20"/>
          <w:szCs w:val="20"/>
        </w:rPr>
      </w:pPr>
      <w:r w:rsidRPr="00BC16BF">
        <w:rPr>
          <w:b w:val="0"/>
          <w:sz w:val="20"/>
          <w:szCs w:val="20"/>
        </w:rPr>
        <w:t>To approve a clinical agreement with Marion Manor to provide learning experience in clinical practice areas for our Nursing Assistant Students.   A complete copy of the agreement is attached for your review.</w:t>
      </w:r>
    </w:p>
    <w:p w14:paraId="395473A1" w14:textId="77777777" w:rsidR="00BC16BF" w:rsidRPr="00BC16BF" w:rsidRDefault="00BC16BF" w:rsidP="00BC16BF">
      <w:pPr>
        <w:pStyle w:val="ListParagraph"/>
        <w:widowControl/>
        <w:numPr>
          <w:ilvl w:val="0"/>
          <w:numId w:val="5"/>
        </w:numPr>
        <w:autoSpaceDE/>
        <w:autoSpaceDN/>
        <w:adjustRightInd/>
        <w:ind w:firstLine="0"/>
        <w:rPr>
          <w:rFonts w:ascii="Arial" w:hAnsi="Arial" w:cs="Arial"/>
          <w:sz w:val="20"/>
          <w:szCs w:val="20"/>
        </w:rPr>
      </w:pPr>
      <w:r w:rsidRPr="00BC16BF">
        <w:rPr>
          <w:rFonts w:ascii="Arial" w:hAnsi="Arial" w:cs="Arial"/>
          <w:b/>
          <w:sz w:val="20"/>
          <w:szCs w:val="20"/>
          <w:u w:val="single"/>
        </w:rPr>
        <w:t>Adult Education Student Catalog/Handbook – Attachment 10E</w:t>
      </w:r>
    </w:p>
    <w:p w14:paraId="77E4B8A2" w14:textId="77777777" w:rsidR="00BC16BF" w:rsidRPr="00BC16BF" w:rsidRDefault="00BC16BF" w:rsidP="00BC16BF">
      <w:pPr>
        <w:pStyle w:val="ListParagraph"/>
        <w:widowControl/>
        <w:autoSpaceDE/>
        <w:autoSpaceDN/>
        <w:adjustRightInd/>
        <w:rPr>
          <w:rFonts w:ascii="Arial" w:hAnsi="Arial" w:cs="Arial"/>
          <w:b/>
          <w:sz w:val="20"/>
          <w:szCs w:val="20"/>
          <w:u w:val="single"/>
        </w:rPr>
      </w:pPr>
    </w:p>
    <w:p w14:paraId="1C8C1431" w14:textId="77777777" w:rsidR="00BC16BF" w:rsidRPr="00BC16BF" w:rsidRDefault="00BC16BF" w:rsidP="00BC16BF">
      <w:pPr>
        <w:pStyle w:val="ListParagraph"/>
        <w:widowControl/>
        <w:autoSpaceDE/>
        <w:autoSpaceDN/>
        <w:adjustRightInd/>
        <w:ind w:left="1440"/>
        <w:jc w:val="both"/>
        <w:rPr>
          <w:rFonts w:ascii="Arial" w:hAnsi="Arial" w:cs="Arial"/>
          <w:sz w:val="20"/>
          <w:szCs w:val="20"/>
        </w:rPr>
      </w:pPr>
      <w:r w:rsidRPr="00BC16BF">
        <w:rPr>
          <w:rFonts w:ascii="Arial" w:hAnsi="Arial" w:cs="Arial"/>
          <w:sz w:val="20"/>
          <w:szCs w:val="20"/>
        </w:rPr>
        <w:t>To approve the revised Adult Education Student Catalog/Handbook.   A copy with the highlighted changes is attached for your review.</w:t>
      </w:r>
    </w:p>
    <w:p w14:paraId="44EF60A9" w14:textId="77777777" w:rsidR="00BC16BF" w:rsidRPr="00BC16BF" w:rsidRDefault="00BC16BF" w:rsidP="00BC16BF">
      <w:pPr>
        <w:widowControl/>
        <w:autoSpaceDE/>
        <w:autoSpaceDN/>
        <w:adjustRightInd/>
        <w:rPr>
          <w:rFonts w:ascii="Arial" w:hAnsi="Arial" w:cs="Arial"/>
          <w:sz w:val="20"/>
          <w:szCs w:val="20"/>
        </w:rPr>
      </w:pPr>
    </w:p>
    <w:p w14:paraId="2E5C0A76" w14:textId="77777777" w:rsidR="00BC16BF" w:rsidRPr="00BC16BF" w:rsidRDefault="00BC16BF" w:rsidP="00BC16BF">
      <w:pPr>
        <w:pStyle w:val="ListParagraph"/>
        <w:numPr>
          <w:ilvl w:val="0"/>
          <w:numId w:val="5"/>
        </w:numPr>
        <w:ind w:firstLine="0"/>
        <w:jc w:val="both"/>
        <w:rPr>
          <w:rFonts w:ascii="Arial" w:hAnsi="Arial" w:cs="Arial"/>
          <w:b/>
          <w:sz w:val="20"/>
          <w:szCs w:val="20"/>
        </w:rPr>
      </w:pPr>
      <w:r w:rsidRPr="00BC16BF">
        <w:rPr>
          <w:rFonts w:ascii="Arial" w:hAnsi="Arial" w:cs="Arial"/>
          <w:b/>
          <w:sz w:val="20"/>
          <w:szCs w:val="20"/>
          <w:u w:val="single"/>
        </w:rPr>
        <w:t>Adult Education Student Consumer Handbook – Attachment 10F</w:t>
      </w:r>
    </w:p>
    <w:p w14:paraId="1C0A2D42" w14:textId="77777777" w:rsidR="00BC16BF" w:rsidRPr="00BC16BF" w:rsidRDefault="00BC16BF" w:rsidP="00BC16BF">
      <w:pPr>
        <w:pStyle w:val="ListParagraph"/>
        <w:jc w:val="both"/>
        <w:rPr>
          <w:rFonts w:ascii="Arial" w:hAnsi="Arial" w:cs="Arial"/>
          <w:b/>
          <w:sz w:val="20"/>
          <w:szCs w:val="20"/>
          <w:u w:val="single"/>
        </w:rPr>
      </w:pPr>
    </w:p>
    <w:p w14:paraId="4D76EF07" w14:textId="77777777" w:rsidR="00BC16BF" w:rsidRPr="00BC16BF" w:rsidRDefault="00BC16BF" w:rsidP="00BC16BF">
      <w:pPr>
        <w:pStyle w:val="ListParagraph"/>
        <w:ind w:left="1440"/>
        <w:jc w:val="both"/>
        <w:rPr>
          <w:rFonts w:ascii="Arial" w:hAnsi="Arial" w:cs="Arial"/>
          <w:sz w:val="20"/>
          <w:szCs w:val="20"/>
        </w:rPr>
      </w:pPr>
      <w:r w:rsidRPr="00BC16BF">
        <w:rPr>
          <w:rFonts w:ascii="Arial" w:hAnsi="Arial" w:cs="Arial"/>
          <w:sz w:val="20"/>
          <w:szCs w:val="20"/>
        </w:rPr>
        <w:t>To approve the 2017-18 Adult Education Student Consumer Handbook.  A complete copy is attached for your review.</w:t>
      </w:r>
    </w:p>
    <w:p w14:paraId="66BCC645" w14:textId="77777777" w:rsidR="00BC16BF" w:rsidRPr="00BC16BF" w:rsidRDefault="00BC16BF" w:rsidP="00BC16BF">
      <w:pPr>
        <w:pStyle w:val="ListParagraph"/>
        <w:ind w:left="1440"/>
        <w:jc w:val="both"/>
        <w:rPr>
          <w:rFonts w:ascii="Arial" w:hAnsi="Arial" w:cs="Arial"/>
          <w:sz w:val="20"/>
          <w:szCs w:val="20"/>
        </w:rPr>
      </w:pPr>
    </w:p>
    <w:p w14:paraId="730F2007" w14:textId="77777777" w:rsidR="00BC16BF" w:rsidRPr="00BC16BF" w:rsidRDefault="00BC16BF" w:rsidP="00BC16BF">
      <w:pPr>
        <w:pStyle w:val="ListParagraph"/>
        <w:widowControl/>
        <w:numPr>
          <w:ilvl w:val="0"/>
          <w:numId w:val="5"/>
        </w:numPr>
        <w:autoSpaceDE/>
        <w:autoSpaceDN/>
        <w:adjustRightInd/>
        <w:ind w:firstLine="0"/>
        <w:rPr>
          <w:rFonts w:ascii="Arial" w:hAnsi="Arial" w:cs="Arial"/>
          <w:sz w:val="20"/>
          <w:szCs w:val="20"/>
        </w:rPr>
      </w:pPr>
      <w:r w:rsidRPr="00BC16BF">
        <w:rPr>
          <w:rFonts w:ascii="Arial" w:hAnsi="Arial" w:cs="Arial"/>
          <w:b/>
          <w:sz w:val="20"/>
          <w:szCs w:val="20"/>
          <w:u w:val="single"/>
        </w:rPr>
        <w:t>Rate for Rental of Welding Lab</w:t>
      </w:r>
    </w:p>
    <w:p w14:paraId="264C9A04" w14:textId="77777777" w:rsidR="00BC16BF" w:rsidRPr="00BC16BF" w:rsidRDefault="00BC16BF" w:rsidP="00BC16BF">
      <w:pPr>
        <w:widowControl/>
        <w:autoSpaceDE/>
        <w:autoSpaceDN/>
        <w:adjustRightInd/>
        <w:rPr>
          <w:rFonts w:ascii="Arial" w:hAnsi="Arial" w:cs="Arial"/>
          <w:sz w:val="20"/>
          <w:szCs w:val="20"/>
        </w:rPr>
      </w:pPr>
    </w:p>
    <w:p w14:paraId="26C1BF76" w14:textId="77777777" w:rsidR="00DD3180" w:rsidRDefault="00BC16BF" w:rsidP="00BC16BF">
      <w:pPr>
        <w:ind w:left="1440"/>
        <w:jc w:val="both"/>
        <w:rPr>
          <w:rFonts w:ascii="Arial" w:hAnsi="Arial" w:cs="Arial"/>
          <w:sz w:val="20"/>
          <w:szCs w:val="20"/>
        </w:rPr>
      </w:pPr>
      <w:r w:rsidRPr="00BC16BF">
        <w:rPr>
          <w:rFonts w:ascii="Arial" w:hAnsi="Arial" w:cs="Arial"/>
          <w:sz w:val="20"/>
          <w:szCs w:val="20"/>
        </w:rPr>
        <w:t xml:space="preserve">To approve use of the Welding Lab by OSUM-Alber Enterprise Center for 3 days training for National Lime and Stone at a rate of </w:t>
      </w:r>
      <w:r w:rsidR="00DD3180">
        <w:rPr>
          <w:rFonts w:ascii="Arial" w:hAnsi="Arial" w:cs="Arial"/>
          <w:sz w:val="20"/>
          <w:szCs w:val="20"/>
        </w:rPr>
        <w:t>up to $125 per hour with a cap of $750 per day.</w:t>
      </w:r>
    </w:p>
    <w:p w14:paraId="63BD4D77" w14:textId="66AD7080" w:rsidR="00BC16BF" w:rsidRPr="00BC16BF" w:rsidRDefault="00BC16BF" w:rsidP="00BC16BF">
      <w:pPr>
        <w:ind w:left="1440"/>
        <w:jc w:val="both"/>
        <w:rPr>
          <w:rFonts w:ascii="Arial" w:hAnsi="Arial" w:cs="Arial"/>
          <w:sz w:val="20"/>
          <w:szCs w:val="20"/>
        </w:rPr>
      </w:pPr>
      <w:r w:rsidRPr="00BC16BF">
        <w:rPr>
          <w:rFonts w:ascii="Arial" w:hAnsi="Arial" w:cs="Arial"/>
          <w:sz w:val="20"/>
          <w:szCs w:val="20"/>
        </w:rPr>
        <w:t xml:space="preserve">   </w:t>
      </w:r>
    </w:p>
    <w:p w14:paraId="7051A90A" w14:textId="77777777" w:rsidR="00BC16BF" w:rsidRPr="00BC16BF" w:rsidRDefault="00BC16BF" w:rsidP="00BC16BF">
      <w:pPr>
        <w:tabs>
          <w:tab w:val="left" w:pos="-1200"/>
          <w:tab w:val="left" w:pos="-720"/>
          <w:tab w:val="left" w:pos="0"/>
          <w:tab w:val="left" w:pos="108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p>
    <w:p w14:paraId="07CEEA89" w14:textId="77777777" w:rsidR="00BC16BF" w:rsidRPr="00BC16BF" w:rsidRDefault="00BC16BF" w:rsidP="00BC16BF">
      <w:pPr>
        <w:widowControl/>
        <w:autoSpaceDE/>
        <w:autoSpaceDN/>
        <w:adjustRightInd/>
        <w:rPr>
          <w:rFonts w:ascii="Arial" w:hAnsi="Arial" w:cs="Arial"/>
          <w:sz w:val="20"/>
          <w:szCs w:val="20"/>
          <w:u w:val="single"/>
        </w:rPr>
      </w:pPr>
      <w:r w:rsidRPr="00BC16BF">
        <w:rPr>
          <w:rFonts w:ascii="Arial" w:hAnsi="Arial" w:cs="Arial"/>
          <w:b/>
          <w:sz w:val="20"/>
          <w:szCs w:val="20"/>
          <w:u w:val="single"/>
        </w:rPr>
        <w:t xml:space="preserve">                                                        END OF CONSENT AGENDA</w:t>
      </w:r>
      <w:r w:rsidRPr="00BC16BF">
        <w:rPr>
          <w:rFonts w:ascii="Arial" w:hAnsi="Arial" w:cs="Arial"/>
          <w:b/>
          <w:sz w:val="20"/>
          <w:szCs w:val="20"/>
          <w:u w:val="single"/>
        </w:rPr>
        <w:tab/>
      </w:r>
      <w:r w:rsidRPr="00BC16BF">
        <w:rPr>
          <w:rFonts w:ascii="Arial" w:hAnsi="Arial" w:cs="Arial"/>
          <w:b/>
          <w:sz w:val="20"/>
          <w:szCs w:val="20"/>
          <w:u w:val="single"/>
        </w:rPr>
        <w:tab/>
      </w:r>
      <w:r w:rsidRPr="00BC16BF">
        <w:rPr>
          <w:rFonts w:ascii="Arial" w:hAnsi="Arial" w:cs="Arial"/>
          <w:b/>
          <w:sz w:val="20"/>
          <w:szCs w:val="20"/>
          <w:u w:val="single"/>
        </w:rPr>
        <w:tab/>
      </w:r>
      <w:r w:rsidRPr="00BC16BF">
        <w:rPr>
          <w:rFonts w:ascii="Arial" w:hAnsi="Arial" w:cs="Arial"/>
          <w:b/>
          <w:sz w:val="20"/>
          <w:szCs w:val="20"/>
          <w:u w:val="single"/>
        </w:rPr>
        <w:tab/>
      </w:r>
      <w:r w:rsidRPr="00BC16BF">
        <w:rPr>
          <w:rFonts w:ascii="Arial" w:hAnsi="Arial" w:cs="Arial"/>
          <w:b/>
          <w:sz w:val="20"/>
          <w:szCs w:val="20"/>
          <w:u w:val="single"/>
        </w:rPr>
        <w:tab/>
      </w:r>
    </w:p>
    <w:p w14:paraId="28082DA9" w14:textId="77777777" w:rsidR="00BC16BF" w:rsidRPr="00BC16BF" w:rsidRDefault="00BC16BF" w:rsidP="00BC16BF">
      <w:pPr>
        <w:ind w:left="1440"/>
        <w:jc w:val="both"/>
        <w:rPr>
          <w:rFonts w:ascii="Arial" w:hAnsi="Arial" w:cs="Arial"/>
          <w:sz w:val="20"/>
          <w:szCs w:val="20"/>
          <w:u w:val="single"/>
        </w:rPr>
      </w:pPr>
    </w:p>
    <w:p w14:paraId="5CCC8675" w14:textId="77777777" w:rsidR="00BC16BF" w:rsidRPr="002C69EC" w:rsidRDefault="00BC16BF" w:rsidP="00BC16BF">
      <w:pPr>
        <w:ind w:left="1440"/>
        <w:jc w:val="both"/>
        <w:rPr>
          <w:rFonts w:ascii="Arial" w:hAnsi="Arial" w:cs="Arial"/>
          <w:sz w:val="22"/>
          <w:szCs w:val="22"/>
          <w:u w:val="single"/>
        </w:rPr>
      </w:pPr>
    </w:p>
    <w:p w14:paraId="2D4F1D15" w14:textId="77777777" w:rsidR="00BC16BF" w:rsidRPr="00DD3180" w:rsidRDefault="00BC16BF" w:rsidP="00BC16BF">
      <w:pPr>
        <w:pStyle w:val="ListParagraph"/>
        <w:numPr>
          <w:ilvl w:val="0"/>
          <w:numId w:val="5"/>
        </w:numPr>
        <w:ind w:firstLine="0"/>
        <w:jc w:val="both"/>
        <w:rPr>
          <w:rFonts w:ascii="Arial" w:hAnsi="Arial" w:cs="Arial"/>
          <w:sz w:val="20"/>
          <w:szCs w:val="20"/>
        </w:rPr>
      </w:pPr>
      <w:r w:rsidRPr="00DD3180">
        <w:rPr>
          <w:rFonts w:ascii="Arial" w:hAnsi="Arial" w:cs="Arial"/>
          <w:b/>
          <w:sz w:val="20"/>
          <w:szCs w:val="20"/>
          <w:u w:val="single"/>
        </w:rPr>
        <w:t>Rushmore Addendum to Lease Agreement – Attachment 10H</w:t>
      </w:r>
    </w:p>
    <w:p w14:paraId="4F1B7BA8" w14:textId="77777777" w:rsidR="00BC16BF" w:rsidRPr="00DD3180" w:rsidRDefault="00BC16BF" w:rsidP="00BC16BF">
      <w:pPr>
        <w:jc w:val="both"/>
        <w:rPr>
          <w:rFonts w:ascii="Arial" w:hAnsi="Arial" w:cs="Arial"/>
          <w:sz w:val="20"/>
          <w:szCs w:val="20"/>
        </w:rPr>
      </w:pPr>
    </w:p>
    <w:p w14:paraId="6C63AB61" w14:textId="78B3DF60" w:rsidR="00BC16BF" w:rsidRPr="00DD3180" w:rsidRDefault="00DD3180" w:rsidP="00BC16BF">
      <w:pPr>
        <w:ind w:left="1440"/>
        <w:jc w:val="both"/>
        <w:rPr>
          <w:rFonts w:ascii="Arial" w:hAnsi="Arial" w:cs="Arial"/>
          <w:sz w:val="20"/>
          <w:szCs w:val="20"/>
        </w:rPr>
      </w:pPr>
      <w:r>
        <w:rPr>
          <w:rFonts w:ascii="Arial" w:hAnsi="Arial" w:cs="Arial"/>
          <w:sz w:val="20"/>
          <w:szCs w:val="20"/>
        </w:rPr>
        <w:t>Mr. Keith Rogers</w:t>
      </w:r>
      <w:r w:rsidR="00BC16BF" w:rsidRPr="00DD3180">
        <w:rPr>
          <w:rFonts w:ascii="Arial" w:hAnsi="Arial" w:cs="Arial"/>
          <w:sz w:val="20"/>
          <w:szCs w:val="20"/>
        </w:rPr>
        <w:t xml:space="preserve"> moved to approve an Addendum to Lease Agreement between Tri-Rivers Career Center and Rushmore Academy.  The addendum addresses the additional rental space of Room 179 and a Storage Bay (Door 16).  It further address the termination of the lease.  A full copy of the Addendum is attached for your review.</w:t>
      </w:r>
    </w:p>
    <w:p w14:paraId="46B28FCA" w14:textId="77777777" w:rsidR="00BC16BF" w:rsidRPr="00DD3180" w:rsidRDefault="00BC16BF" w:rsidP="00BC16BF">
      <w:pPr>
        <w:ind w:left="1440"/>
        <w:jc w:val="both"/>
        <w:rPr>
          <w:rFonts w:ascii="Arial" w:hAnsi="Arial" w:cs="Arial"/>
          <w:sz w:val="20"/>
          <w:szCs w:val="20"/>
        </w:rPr>
      </w:pPr>
    </w:p>
    <w:p w14:paraId="4B43136C" w14:textId="2DF46CE3" w:rsidR="00BC16BF" w:rsidRPr="00DD3180" w:rsidRDefault="00BC16BF" w:rsidP="00BC16BF">
      <w:pPr>
        <w:widowControl/>
        <w:autoSpaceDE/>
        <w:autoSpaceDN/>
        <w:adjustRightInd/>
        <w:rPr>
          <w:rFonts w:ascii="Arial" w:hAnsi="Arial" w:cs="Arial"/>
          <w:sz w:val="20"/>
          <w:szCs w:val="20"/>
        </w:rPr>
      </w:pPr>
      <w:r w:rsidRPr="00DD3180">
        <w:rPr>
          <w:rFonts w:ascii="Arial" w:hAnsi="Arial" w:cs="Arial"/>
          <w:b/>
          <w:sz w:val="20"/>
          <w:szCs w:val="20"/>
        </w:rPr>
        <w:tab/>
      </w:r>
      <w:r w:rsidRPr="00DD3180">
        <w:rPr>
          <w:rFonts w:ascii="Arial" w:hAnsi="Arial" w:cs="Arial"/>
          <w:b/>
          <w:sz w:val="20"/>
          <w:szCs w:val="20"/>
        </w:rPr>
        <w:tab/>
      </w:r>
      <w:r w:rsidR="00DD3180" w:rsidRPr="00DD3180">
        <w:rPr>
          <w:rFonts w:ascii="Arial" w:hAnsi="Arial" w:cs="Arial"/>
          <w:sz w:val="20"/>
          <w:szCs w:val="20"/>
        </w:rPr>
        <w:t>Mr. Gary Sims</w:t>
      </w:r>
      <w:r w:rsidRPr="00DD3180">
        <w:rPr>
          <w:rFonts w:ascii="Arial" w:hAnsi="Arial" w:cs="Arial"/>
          <w:sz w:val="20"/>
          <w:szCs w:val="20"/>
        </w:rPr>
        <w:t xml:space="preserve"> seconded the motion.</w:t>
      </w:r>
    </w:p>
    <w:p w14:paraId="674CE44F" w14:textId="77777777" w:rsidR="00BC16BF" w:rsidRPr="00DD3180" w:rsidRDefault="00BC16BF" w:rsidP="00BC16B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DD3180">
        <w:rPr>
          <w:rFonts w:ascii="Arial" w:hAnsi="Arial" w:cs="Arial"/>
          <w:sz w:val="20"/>
          <w:szCs w:val="20"/>
        </w:rPr>
        <w:tab/>
      </w:r>
      <w:r w:rsidRPr="00DD3180">
        <w:rPr>
          <w:rFonts w:ascii="Arial" w:hAnsi="Arial" w:cs="Arial"/>
          <w:sz w:val="20"/>
          <w:szCs w:val="20"/>
        </w:rPr>
        <w:tab/>
        <w:t>Discussion</w:t>
      </w:r>
    </w:p>
    <w:p w14:paraId="278B11DA" w14:textId="34CCC21F" w:rsidR="00BC16BF" w:rsidRDefault="00BC16BF" w:rsidP="00912B6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DD3180">
        <w:rPr>
          <w:rFonts w:ascii="Arial" w:hAnsi="Arial" w:cs="Arial"/>
          <w:sz w:val="20"/>
          <w:szCs w:val="20"/>
        </w:rPr>
        <w:tab/>
        <w:t>Roll Call:</w:t>
      </w:r>
      <w:r w:rsidR="00DD3180">
        <w:rPr>
          <w:rFonts w:ascii="Arial" w:hAnsi="Arial" w:cs="Arial"/>
          <w:sz w:val="20"/>
          <w:szCs w:val="20"/>
        </w:rPr>
        <w:tab/>
        <w:t>Rogers</w:t>
      </w:r>
      <w:r w:rsidR="00912B69">
        <w:rPr>
          <w:rFonts w:ascii="Arial" w:hAnsi="Arial" w:cs="Arial"/>
          <w:sz w:val="20"/>
          <w:szCs w:val="20"/>
        </w:rPr>
        <w:t xml:space="preserve"> yes</w:t>
      </w:r>
      <w:r w:rsidR="00DD3180">
        <w:rPr>
          <w:rFonts w:ascii="Arial" w:hAnsi="Arial" w:cs="Arial"/>
          <w:sz w:val="20"/>
          <w:szCs w:val="20"/>
        </w:rPr>
        <w:t>, Sims yes, Ehret yes, Good yes, Haas yes, Landon yes, McCreary abstain, McFarland yes, McKinniss abstain, Park yes, Plotts yes.</w:t>
      </w:r>
    </w:p>
    <w:p w14:paraId="1A09851F" w14:textId="77777777" w:rsidR="00DD3180" w:rsidRPr="00DD3180" w:rsidRDefault="00DD3180" w:rsidP="00DD3180">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outlineLvl w:val="0"/>
        <w:rPr>
          <w:rFonts w:ascii="Arial" w:hAnsi="Arial" w:cs="Arial"/>
          <w:sz w:val="20"/>
          <w:szCs w:val="20"/>
        </w:rPr>
      </w:pPr>
    </w:p>
    <w:p w14:paraId="452A4469" w14:textId="77777777" w:rsidR="00DD3180" w:rsidRDefault="00BC16BF" w:rsidP="00BC16B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DD3180">
        <w:rPr>
          <w:rFonts w:ascii="Arial" w:hAnsi="Arial" w:cs="Arial"/>
          <w:sz w:val="20"/>
          <w:szCs w:val="20"/>
        </w:rPr>
        <w:tab/>
        <w:t xml:space="preserve">Motion declared </w:t>
      </w:r>
      <w:r w:rsidR="00DD3180">
        <w:rPr>
          <w:rFonts w:ascii="Arial" w:hAnsi="Arial" w:cs="Arial"/>
          <w:sz w:val="20"/>
          <w:szCs w:val="20"/>
        </w:rPr>
        <w:t>passed.</w:t>
      </w:r>
    </w:p>
    <w:p w14:paraId="06AB4988" w14:textId="77777777" w:rsidR="00DD3180" w:rsidRDefault="00DD3180" w:rsidP="00BC16B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6A2B6952" w14:textId="77777777" w:rsidR="00DD3180" w:rsidRDefault="00DD3180">
      <w:pPr>
        <w:widowControl/>
        <w:autoSpaceDE/>
        <w:autoSpaceDN/>
        <w:adjustRightInd/>
        <w:rPr>
          <w:rFonts w:ascii="Arial" w:hAnsi="Arial" w:cs="Arial"/>
          <w:sz w:val="18"/>
          <w:szCs w:val="20"/>
        </w:rPr>
      </w:pPr>
      <w:r>
        <w:rPr>
          <w:rFonts w:ascii="Arial" w:hAnsi="Arial" w:cs="Arial"/>
          <w:sz w:val="18"/>
          <w:szCs w:val="20"/>
        </w:rPr>
        <w:br w:type="page"/>
      </w:r>
    </w:p>
    <w:p w14:paraId="1D38AF0A" w14:textId="00CA40FA" w:rsidR="00BC16BF" w:rsidRPr="00DD3180" w:rsidRDefault="00BC16BF" w:rsidP="00BC16BF">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18"/>
          <w:szCs w:val="20"/>
        </w:rPr>
      </w:pPr>
      <w:r w:rsidRPr="00DD3180">
        <w:rPr>
          <w:rFonts w:ascii="Arial" w:hAnsi="Arial" w:cs="Arial"/>
          <w:vanish/>
          <w:sz w:val="18"/>
          <w:szCs w:val="20"/>
        </w:rPr>
        <w:lastRenderedPageBreak/>
        <w:t>oger Richardsicipate in a fully funded consortium.</w:t>
      </w:r>
      <w:r w:rsidRPr="00DD3180">
        <w:rPr>
          <w:rFonts w:ascii="Arial" w:hAnsi="Arial" w:cs="Arial"/>
          <w:vanish/>
          <w:sz w:val="18"/>
          <w:szCs w:val="20"/>
        </w:rPr>
        <w:cr/>
        <w:t>nt with the Ohio School Benefits Cooperative (OSBC) and Medical Mutual Servi</w:t>
      </w:r>
    </w:p>
    <w:p w14:paraId="229FDA1E" w14:textId="52D84111" w:rsidR="00BC16BF" w:rsidRPr="00DD3180" w:rsidRDefault="00BC16BF" w:rsidP="00BC16BF">
      <w:pPr>
        <w:pStyle w:val="ListParagraph"/>
        <w:widowControl/>
        <w:numPr>
          <w:ilvl w:val="0"/>
          <w:numId w:val="5"/>
        </w:numPr>
        <w:autoSpaceDE/>
        <w:autoSpaceDN/>
        <w:adjustRightInd/>
        <w:ind w:firstLine="90"/>
        <w:rPr>
          <w:rFonts w:ascii="Arial" w:hAnsi="Arial" w:cs="Arial"/>
          <w:sz w:val="20"/>
          <w:szCs w:val="22"/>
          <w:u w:val="single"/>
        </w:rPr>
      </w:pPr>
      <w:r w:rsidRPr="00DD3180">
        <w:rPr>
          <w:rFonts w:ascii="Arial" w:hAnsi="Arial" w:cs="Arial"/>
          <w:b/>
          <w:sz w:val="20"/>
          <w:szCs w:val="22"/>
          <w:u w:val="single"/>
        </w:rPr>
        <w:t>TDA Renewal Application  – Attachment 10I</w:t>
      </w:r>
    </w:p>
    <w:p w14:paraId="697F6F50" w14:textId="24ED7924" w:rsidR="00BC16BF" w:rsidRDefault="00BC16BF" w:rsidP="00DD3180">
      <w:pPr>
        <w:pStyle w:val="ListParagraph"/>
        <w:widowControl/>
        <w:autoSpaceDE/>
        <w:autoSpaceDN/>
        <w:adjustRightInd/>
        <w:ind w:left="810"/>
        <w:rPr>
          <w:rFonts w:ascii="Arial" w:hAnsi="Arial" w:cs="Arial"/>
          <w:sz w:val="20"/>
          <w:szCs w:val="22"/>
          <w:u w:val="single"/>
        </w:rPr>
      </w:pPr>
    </w:p>
    <w:p w14:paraId="454D1F16" w14:textId="77777777" w:rsidR="00DD3180" w:rsidRPr="00DD3180" w:rsidRDefault="00DD3180" w:rsidP="00DD3180">
      <w:pPr>
        <w:pStyle w:val="ListParagraph"/>
        <w:widowControl/>
        <w:autoSpaceDE/>
        <w:autoSpaceDN/>
        <w:adjustRightInd/>
        <w:ind w:left="810"/>
        <w:rPr>
          <w:rFonts w:ascii="Arial" w:hAnsi="Arial" w:cs="Arial"/>
          <w:sz w:val="20"/>
          <w:szCs w:val="22"/>
          <w:u w:val="single"/>
        </w:rPr>
      </w:pPr>
    </w:p>
    <w:p w14:paraId="58DE35AA" w14:textId="77777777" w:rsidR="00BC16BF" w:rsidRPr="00DD3180" w:rsidRDefault="00BC16BF" w:rsidP="00BC16BF">
      <w:pPr>
        <w:widowControl/>
        <w:tabs>
          <w:tab w:val="center" w:pos="4680"/>
          <w:tab w:val="left" w:pos="5040"/>
          <w:tab w:val="left" w:pos="5760"/>
          <w:tab w:val="left" w:pos="6480"/>
          <w:tab w:val="left" w:pos="7200"/>
          <w:tab w:val="left" w:pos="7920"/>
          <w:tab w:val="left" w:pos="8640"/>
          <w:tab w:val="left" w:pos="9360"/>
        </w:tabs>
        <w:ind w:left="1440"/>
        <w:jc w:val="center"/>
        <w:rPr>
          <w:rFonts w:ascii="Arial" w:hAnsi="Arial" w:cs="Arial"/>
          <w:b/>
          <w:bCs/>
          <w:sz w:val="20"/>
          <w:szCs w:val="22"/>
        </w:rPr>
      </w:pPr>
      <w:r w:rsidRPr="00DD3180">
        <w:rPr>
          <w:rFonts w:ascii="Arial" w:hAnsi="Arial" w:cs="Arial"/>
          <w:b/>
          <w:bCs/>
          <w:sz w:val="20"/>
          <w:szCs w:val="22"/>
        </w:rPr>
        <w:t>RESOLUTION TO RENEW AMENDED AND RESTATED</w:t>
      </w:r>
    </w:p>
    <w:p w14:paraId="5FBDA049" w14:textId="77777777" w:rsidR="00BC16BF" w:rsidRPr="00DD3180" w:rsidRDefault="00BC16BF" w:rsidP="00BC16BF">
      <w:pPr>
        <w:widowControl/>
        <w:tabs>
          <w:tab w:val="center" w:pos="4680"/>
          <w:tab w:val="left" w:pos="5040"/>
          <w:tab w:val="left" w:pos="5760"/>
          <w:tab w:val="left" w:pos="6480"/>
          <w:tab w:val="left" w:pos="7200"/>
          <w:tab w:val="left" w:pos="7920"/>
          <w:tab w:val="left" w:pos="8640"/>
          <w:tab w:val="left" w:pos="9360"/>
        </w:tabs>
        <w:ind w:left="1440"/>
        <w:jc w:val="center"/>
        <w:rPr>
          <w:rFonts w:ascii="Arial" w:hAnsi="Arial" w:cs="Arial"/>
          <w:b/>
          <w:bCs/>
          <w:sz w:val="20"/>
          <w:szCs w:val="22"/>
        </w:rPr>
      </w:pPr>
      <w:r w:rsidRPr="00DD3180">
        <w:rPr>
          <w:rFonts w:ascii="Arial" w:hAnsi="Arial" w:cs="Arial"/>
          <w:b/>
          <w:bCs/>
          <w:sz w:val="20"/>
          <w:szCs w:val="22"/>
        </w:rPr>
        <w:t>SPONSOR CONTRACT WITH TRECA DIGITAL ACADEMY</w:t>
      </w:r>
    </w:p>
    <w:p w14:paraId="08BAEF15" w14:textId="77777777" w:rsidR="00BC16BF" w:rsidRPr="00DD3180" w:rsidRDefault="00BC16BF" w:rsidP="00BC16BF">
      <w:pPr>
        <w:widowControl/>
        <w:tabs>
          <w:tab w:val="left" w:pos="-720"/>
          <w:tab w:val="left" w:pos="0"/>
          <w:tab w:val="left" w:pos="741"/>
          <w:tab w:val="left" w:pos="1483"/>
          <w:tab w:val="left" w:pos="2224"/>
          <w:tab w:val="left" w:pos="2880"/>
          <w:tab w:val="left" w:pos="3600"/>
          <w:tab w:val="left" w:pos="4320"/>
          <w:tab w:val="left" w:pos="5040"/>
          <w:tab w:val="left" w:pos="5760"/>
          <w:tab w:val="left" w:pos="6480"/>
          <w:tab w:val="left" w:pos="7200"/>
          <w:tab w:val="left" w:pos="7920"/>
          <w:tab w:val="left" w:pos="8640"/>
          <w:tab w:val="left" w:pos="9360"/>
        </w:tabs>
        <w:ind w:left="720" w:firstLine="741"/>
        <w:jc w:val="both"/>
        <w:rPr>
          <w:rFonts w:ascii="Arial" w:hAnsi="Arial" w:cs="Arial"/>
          <w:sz w:val="20"/>
          <w:szCs w:val="22"/>
        </w:rPr>
      </w:pPr>
    </w:p>
    <w:p w14:paraId="0672B4F3" w14:textId="6A71CA13" w:rsidR="00BC16BF" w:rsidRPr="00DD3180" w:rsidRDefault="00BC16BF" w:rsidP="00BC16BF">
      <w:pPr>
        <w:widowControl/>
        <w:tabs>
          <w:tab w:val="left" w:pos="-720"/>
          <w:tab w:val="left" w:pos="720"/>
          <w:tab w:val="left" w:pos="1483"/>
          <w:tab w:val="left" w:pos="2224"/>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0"/>
          <w:szCs w:val="22"/>
        </w:rPr>
      </w:pPr>
      <w:r w:rsidRPr="00DD3180">
        <w:rPr>
          <w:rFonts w:ascii="Arial" w:hAnsi="Arial" w:cs="Arial"/>
          <w:sz w:val="20"/>
          <w:szCs w:val="22"/>
        </w:rPr>
        <w:tab/>
      </w:r>
      <w:r w:rsidR="00993A4D">
        <w:rPr>
          <w:rFonts w:ascii="Arial" w:hAnsi="Arial" w:cs="Arial"/>
          <w:sz w:val="20"/>
          <w:szCs w:val="22"/>
        </w:rPr>
        <w:t xml:space="preserve">Mr. Ted McKinniss </w:t>
      </w:r>
      <w:r w:rsidRPr="00DD3180">
        <w:rPr>
          <w:rFonts w:ascii="Arial" w:hAnsi="Arial" w:cs="Arial"/>
          <w:sz w:val="20"/>
          <w:szCs w:val="22"/>
        </w:rPr>
        <w:t>moved the adoption of the following resolution:</w:t>
      </w:r>
    </w:p>
    <w:p w14:paraId="79948A37" w14:textId="77777777" w:rsidR="00BC16BF" w:rsidRPr="00DD3180" w:rsidRDefault="00BC16BF" w:rsidP="00BC16BF">
      <w:pPr>
        <w:widowControl/>
        <w:tabs>
          <w:tab w:val="left" w:pos="-720"/>
          <w:tab w:val="left" w:pos="720"/>
          <w:tab w:val="left" w:pos="1483"/>
          <w:tab w:val="left" w:pos="2224"/>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0"/>
          <w:szCs w:val="22"/>
        </w:rPr>
      </w:pPr>
    </w:p>
    <w:p w14:paraId="52876C2C" w14:textId="77777777" w:rsidR="00BC16BF" w:rsidRPr="00DD3180" w:rsidRDefault="00BC16BF" w:rsidP="00BC16BF">
      <w:pPr>
        <w:pStyle w:val="Title"/>
        <w:tabs>
          <w:tab w:val="left" w:pos="720"/>
        </w:tabs>
        <w:ind w:left="1440"/>
        <w:jc w:val="both"/>
        <w:rPr>
          <w:rFonts w:ascii="Arial" w:hAnsi="Arial" w:cs="Arial"/>
          <w:b w:val="0"/>
          <w:sz w:val="20"/>
          <w:szCs w:val="22"/>
        </w:rPr>
      </w:pPr>
      <w:r w:rsidRPr="00DD3180">
        <w:rPr>
          <w:rFonts w:ascii="Arial" w:hAnsi="Arial" w:cs="Arial"/>
          <w:b w:val="0"/>
          <w:sz w:val="20"/>
          <w:szCs w:val="22"/>
        </w:rPr>
        <w:t xml:space="preserve">WHEREAS, the Board’s Amended Successor Community School Contract for TRECA Digital Academy (the “Sponsor Contract”) with the Governing Authority of TRECA Digital Academy (“TDA”) expires on June 30, 2018; and </w:t>
      </w:r>
    </w:p>
    <w:p w14:paraId="304DA821" w14:textId="77777777" w:rsidR="00BC16BF" w:rsidRPr="00DD3180" w:rsidRDefault="00BC16BF" w:rsidP="00BC16BF">
      <w:pPr>
        <w:tabs>
          <w:tab w:val="left" w:pos="720"/>
        </w:tabs>
        <w:ind w:left="1440"/>
        <w:rPr>
          <w:rFonts w:ascii="Arial" w:hAnsi="Arial" w:cs="Arial"/>
          <w:sz w:val="20"/>
          <w:szCs w:val="22"/>
        </w:rPr>
      </w:pPr>
    </w:p>
    <w:p w14:paraId="2E37D328" w14:textId="77777777" w:rsidR="00BC16BF" w:rsidRPr="00DD3180" w:rsidRDefault="00BC16BF" w:rsidP="00BC16BF">
      <w:pPr>
        <w:tabs>
          <w:tab w:val="left" w:pos="720"/>
        </w:tabs>
        <w:ind w:left="1440"/>
        <w:jc w:val="both"/>
        <w:rPr>
          <w:rFonts w:ascii="Arial" w:hAnsi="Arial" w:cs="Arial"/>
          <w:sz w:val="20"/>
          <w:szCs w:val="22"/>
        </w:rPr>
      </w:pPr>
      <w:r w:rsidRPr="00DD3180">
        <w:rPr>
          <w:rFonts w:ascii="Arial" w:hAnsi="Arial" w:cs="Arial"/>
          <w:sz w:val="20"/>
          <w:szCs w:val="22"/>
        </w:rPr>
        <w:t>WHEREAS, the Sponsor Contract contains a specific procedure for renewing the Sponsor Contract; and</w:t>
      </w:r>
    </w:p>
    <w:p w14:paraId="2EAC5EDA" w14:textId="77777777" w:rsidR="00BC16BF" w:rsidRPr="00DD3180" w:rsidRDefault="00BC16BF" w:rsidP="00BC16BF">
      <w:pPr>
        <w:tabs>
          <w:tab w:val="left" w:pos="720"/>
        </w:tabs>
        <w:ind w:left="1440"/>
        <w:jc w:val="both"/>
        <w:rPr>
          <w:rFonts w:ascii="Arial" w:hAnsi="Arial" w:cs="Arial"/>
          <w:sz w:val="20"/>
          <w:szCs w:val="22"/>
        </w:rPr>
      </w:pPr>
    </w:p>
    <w:p w14:paraId="25BFA950" w14:textId="77777777" w:rsidR="00BC16BF" w:rsidRPr="00DD3180" w:rsidRDefault="00BC16BF" w:rsidP="00BC16BF">
      <w:pPr>
        <w:tabs>
          <w:tab w:val="left" w:pos="720"/>
        </w:tabs>
        <w:ind w:left="1440"/>
        <w:jc w:val="both"/>
        <w:rPr>
          <w:rFonts w:ascii="Arial" w:hAnsi="Arial" w:cs="Arial"/>
          <w:sz w:val="20"/>
          <w:szCs w:val="22"/>
        </w:rPr>
      </w:pPr>
      <w:r w:rsidRPr="00DD3180">
        <w:rPr>
          <w:rFonts w:ascii="Arial" w:hAnsi="Arial" w:cs="Arial"/>
          <w:sz w:val="20"/>
          <w:szCs w:val="22"/>
        </w:rPr>
        <w:t>WHEREAS, TDA submitted an Application for Renewal pursuant to the Sponsor Contract’s written renewal procedure; and</w:t>
      </w:r>
    </w:p>
    <w:p w14:paraId="44CF2CEA" w14:textId="77777777" w:rsidR="00BC16BF" w:rsidRPr="00DD3180" w:rsidRDefault="00BC16BF" w:rsidP="00BC16BF">
      <w:pPr>
        <w:tabs>
          <w:tab w:val="left" w:pos="720"/>
        </w:tabs>
        <w:ind w:left="1440"/>
        <w:jc w:val="both"/>
        <w:rPr>
          <w:rFonts w:ascii="Arial" w:hAnsi="Arial" w:cs="Arial"/>
          <w:sz w:val="20"/>
          <w:szCs w:val="22"/>
        </w:rPr>
      </w:pPr>
    </w:p>
    <w:p w14:paraId="5AFAF874" w14:textId="77777777" w:rsidR="00BC16BF" w:rsidRPr="00DD3180" w:rsidRDefault="00BC16BF" w:rsidP="00BC16BF">
      <w:pPr>
        <w:tabs>
          <w:tab w:val="left" w:pos="720"/>
        </w:tabs>
        <w:ind w:left="1440"/>
        <w:jc w:val="both"/>
        <w:rPr>
          <w:rFonts w:ascii="Arial" w:hAnsi="Arial" w:cs="Arial"/>
          <w:sz w:val="20"/>
          <w:szCs w:val="22"/>
        </w:rPr>
      </w:pPr>
      <w:r w:rsidRPr="00DD3180">
        <w:rPr>
          <w:rFonts w:ascii="Arial" w:hAnsi="Arial" w:cs="Arial"/>
          <w:sz w:val="20"/>
          <w:szCs w:val="22"/>
        </w:rPr>
        <w:t>WHEREAS, Tri-Rivers conducted a High Stakes Review of TDA’s academic performance, operation, finance, and governance and a copy the summary of said High Stakes Review is attached as Exhibit A; and</w:t>
      </w:r>
    </w:p>
    <w:p w14:paraId="691A661C" w14:textId="77777777" w:rsidR="00BC16BF" w:rsidRPr="00DD3180" w:rsidRDefault="00BC16BF" w:rsidP="00BC16BF">
      <w:pPr>
        <w:tabs>
          <w:tab w:val="left" w:pos="720"/>
        </w:tabs>
        <w:ind w:left="1440"/>
        <w:jc w:val="both"/>
        <w:rPr>
          <w:rFonts w:ascii="Arial" w:hAnsi="Arial" w:cs="Arial"/>
          <w:sz w:val="20"/>
          <w:szCs w:val="22"/>
        </w:rPr>
      </w:pPr>
    </w:p>
    <w:p w14:paraId="34CC368F" w14:textId="77777777" w:rsidR="00BC16BF" w:rsidRPr="00DD3180" w:rsidRDefault="00BC16BF" w:rsidP="00BC16BF">
      <w:pPr>
        <w:tabs>
          <w:tab w:val="left" w:pos="720"/>
        </w:tabs>
        <w:ind w:left="1440"/>
        <w:jc w:val="both"/>
        <w:rPr>
          <w:rFonts w:ascii="Arial" w:hAnsi="Arial" w:cs="Arial"/>
          <w:sz w:val="20"/>
          <w:szCs w:val="22"/>
        </w:rPr>
      </w:pPr>
      <w:r w:rsidRPr="00DD3180">
        <w:rPr>
          <w:rFonts w:ascii="Arial" w:hAnsi="Arial" w:cs="Arial"/>
          <w:sz w:val="20"/>
          <w:szCs w:val="22"/>
        </w:rPr>
        <w:t>WHEREAS, the Superintendent has recommended renewal based on the results of the High Stakes Review, which provided evidence that TDA is fiscally and operationally viable, has achieved the academic achievement targets in the Sponsor Contract, and has been faithful to the terms of the Sponsor Contract.</w:t>
      </w:r>
    </w:p>
    <w:p w14:paraId="1955E57E" w14:textId="77777777" w:rsidR="00BC16BF" w:rsidRPr="00DD3180" w:rsidRDefault="00BC16BF" w:rsidP="00BC16BF">
      <w:pPr>
        <w:tabs>
          <w:tab w:val="left" w:pos="720"/>
        </w:tabs>
        <w:ind w:left="1440"/>
        <w:jc w:val="both"/>
        <w:rPr>
          <w:rFonts w:ascii="Arial" w:hAnsi="Arial" w:cs="Arial"/>
          <w:sz w:val="20"/>
          <w:szCs w:val="22"/>
        </w:rPr>
      </w:pPr>
    </w:p>
    <w:p w14:paraId="0F51C893" w14:textId="77777777" w:rsidR="00BC16BF" w:rsidRPr="00DD3180" w:rsidRDefault="00BC16BF" w:rsidP="00BC16BF">
      <w:pPr>
        <w:tabs>
          <w:tab w:val="left" w:pos="720"/>
        </w:tabs>
        <w:ind w:left="1440"/>
        <w:jc w:val="both"/>
        <w:rPr>
          <w:rFonts w:ascii="Arial" w:hAnsi="Arial" w:cs="Arial"/>
          <w:sz w:val="20"/>
          <w:szCs w:val="22"/>
        </w:rPr>
      </w:pPr>
      <w:r w:rsidRPr="00DD3180">
        <w:rPr>
          <w:rFonts w:ascii="Arial" w:hAnsi="Arial" w:cs="Arial"/>
          <w:sz w:val="20"/>
          <w:szCs w:val="22"/>
        </w:rPr>
        <w:t>NOW, THEREFORE, BE IT RESOLVED by the Board of Education of the Tri-Rivers Joint Vocational School District, Marion, Ohio, that:</w:t>
      </w:r>
    </w:p>
    <w:p w14:paraId="4F8872EA" w14:textId="77777777" w:rsidR="00BC16BF" w:rsidRPr="00DD3180" w:rsidRDefault="00BC16BF" w:rsidP="00BC16BF">
      <w:pPr>
        <w:tabs>
          <w:tab w:val="left" w:pos="720"/>
        </w:tabs>
        <w:ind w:left="1440"/>
        <w:jc w:val="both"/>
        <w:rPr>
          <w:rFonts w:ascii="Arial" w:hAnsi="Arial" w:cs="Arial"/>
          <w:sz w:val="20"/>
          <w:szCs w:val="22"/>
        </w:rPr>
      </w:pPr>
    </w:p>
    <w:p w14:paraId="40AD47BC" w14:textId="77777777" w:rsidR="00BC16BF" w:rsidRPr="00DD3180" w:rsidRDefault="00BC16BF" w:rsidP="00BC16BF">
      <w:pPr>
        <w:tabs>
          <w:tab w:val="left" w:pos="720"/>
        </w:tabs>
        <w:ind w:left="1440"/>
        <w:jc w:val="both"/>
        <w:rPr>
          <w:rFonts w:ascii="Arial" w:hAnsi="Arial" w:cs="Arial"/>
          <w:sz w:val="20"/>
          <w:szCs w:val="22"/>
        </w:rPr>
      </w:pPr>
      <w:r w:rsidRPr="00DD3180">
        <w:rPr>
          <w:rFonts w:ascii="Arial" w:hAnsi="Arial" w:cs="Arial"/>
          <w:sz w:val="20"/>
          <w:szCs w:val="22"/>
          <w:u w:val="single"/>
        </w:rPr>
        <w:t>Section 1</w:t>
      </w:r>
      <w:r w:rsidRPr="00DD3180">
        <w:rPr>
          <w:rFonts w:ascii="Arial" w:hAnsi="Arial" w:cs="Arial"/>
          <w:sz w:val="20"/>
          <w:szCs w:val="22"/>
        </w:rPr>
        <w:t>:  Based on the evidence-based recommendation of the Superintendent, TDA is fiscally and operationally viable, has achieved the academic achievement targets in the Sponsor Contract, and has been faithful to the terms of the Sponsor Contract.</w:t>
      </w:r>
    </w:p>
    <w:p w14:paraId="52A5D123" w14:textId="77777777" w:rsidR="00BC16BF" w:rsidRPr="00DD3180" w:rsidRDefault="00BC16BF" w:rsidP="00BC16BF">
      <w:pPr>
        <w:tabs>
          <w:tab w:val="left" w:pos="720"/>
        </w:tabs>
        <w:ind w:left="1440"/>
        <w:jc w:val="both"/>
        <w:rPr>
          <w:rFonts w:ascii="Arial" w:hAnsi="Arial" w:cs="Arial"/>
          <w:sz w:val="20"/>
          <w:szCs w:val="22"/>
        </w:rPr>
      </w:pPr>
    </w:p>
    <w:p w14:paraId="3E54FD63" w14:textId="77777777" w:rsidR="00BC16BF" w:rsidRPr="00DD3180" w:rsidRDefault="00BC16BF" w:rsidP="00BC16BF">
      <w:pPr>
        <w:tabs>
          <w:tab w:val="left" w:pos="720"/>
        </w:tabs>
        <w:ind w:left="1440"/>
        <w:jc w:val="both"/>
        <w:rPr>
          <w:rFonts w:ascii="Arial" w:hAnsi="Arial" w:cs="Arial"/>
          <w:sz w:val="20"/>
          <w:szCs w:val="22"/>
        </w:rPr>
      </w:pPr>
      <w:r w:rsidRPr="00DD3180">
        <w:rPr>
          <w:rFonts w:ascii="Arial" w:hAnsi="Arial" w:cs="Arial"/>
          <w:sz w:val="20"/>
          <w:szCs w:val="22"/>
          <w:u w:val="single"/>
        </w:rPr>
        <w:t>Section 2</w:t>
      </w:r>
      <w:r w:rsidRPr="00DD3180">
        <w:rPr>
          <w:rFonts w:ascii="Arial" w:hAnsi="Arial" w:cs="Arial"/>
          <w:sz w:val="20"/>
          <w:szCs w:val="22"/>
        </w:rPr>
        <w:t>:  The Board hereby authorizes and directs the Superintendent to renew the Sponsor Contract per the terms of the Sponsor Contract.</w:t>
      </w:r>
    </w:p>
    <w:p w14:paraId="5D89985A" w14:textId="77777777" w:rsidR="00BC16BF" w:rsidRPr="00DD3180" w:rsidRDefault="00BC16BF" w:rsidP="00BC16BF">
      <w:pPr>
        <w:tabs>
          <w:tab w:val="left" w:pos="720"/>
        </w:tabs>
        <w:ind w:left="1440"/>
        <w:jc w:val="both"/>
        <w:rPr>
          <w:rFonts w:ascii="Arial" w:hAnsi="Arial" w:cs="Arial"/>
          <w:sz w:val="20"/>
          <w:szCs w:val="22"/>
        </w:rPr>
      </w:pPr>
    </w:p>
    <w:p w14:paraId="02A6A94A" w14:textId="77777777" w:rsidR="00BC16BF" w:rsidRPr="00DD3180" w:rsidRDefault="00BC16BF" w:rsidP="00BC16BF">
      <w:pPr>
        <w:tabs>
          <w:tab w:val="left" w:pos="720"/>
        </w:tabs>
        <w:ind w:left="1440"/>
        <w:jc w:val="both"/>
        <w:rPr>
          <w:rFonts w:ascii="Arial" w:hAnsi="Arial" w:cs="Arial"/>
          <w:sz w:val="20"/>
          <w:szCs w:val="22"/>
        </w:rPr>
      </w:pPr>
      <w:r w:rsidRPr="00DD3180">
        <w:rPr>
          <w:rFonts w:ascii="Arial" w:hAnsi="Arial" w:cs="Arial"/>
          <w:sz w:val="20"/>
          <w:szCs w:val="22"/>
          <w:u w:val="single"/>
        </w:rPr>
        <w:t>Section 3</w:t>
      </w:r>
      <w:r w:rsidRPr="00DD3180">
        <w:rPr>
          <w:rFonts w:ascii="Arial" w:hAnsi="Arial" w:cs="Arial"/>
          <w:sz w:val="20"/>
          <w:szCs w:val="22"/>
        </w:rPr>
        <w:t>:  It is found and determined that all formal actions of this Board concerning and relating to the adoption of this Resolution were adopted in an open meeting of this Board, and that all deliberations of this Board and any of its committees that resulted in such formal actions were in meetings open to the public, in compliance with all legal requirements, including O.R.C. §121.22.</w:t>
      </w:r>
    </w:p>
    <w:p w14:paraId="4EB92145" w14:textId="77777777" w:rsidR="00BC16BF" w:rsidRPr="00DD3180" w:rsidRDefault="00BC16BF" w:rsidP="00BC16BF">
      <w:pPr>
        <w:tabs>
          <w:tab w:val="left" w:pos="720"/>
        </w:tabs>
        <w:ind w:left="1440"/>
        <w:jc w:val="both"/>
        <w:rPr>
          <w:rFonts w:ascii="Arial" w:hAnsi="Arial" w:cs="Arial"/>
          <w:sz w:val="20"/>
          <w:szCs w:val="22"/>
        </w:rPr>
      </w:pPr>
    </w:p>
    <w:p w14:paraId="2F3E4669" w14:textId="01523DB0" w:rsidR="00BC16BF" w:rsidRPr="00DD3180" w:rsidRDefault="00993A4D" w:rsidP="00BC16BF">
      <w:pPr>
        <w:widowControl/>
        <w:tabs>
          <w:tab w:val="left" w:pos="-720"/>
          <w:tab w:val="left" w:pos="720"/>
          <w:tab w:val="left" w:pos="1483"/>
          <w:tab w:val="left" w:pos="2224"/>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0"/>
          <w:szCs w:val="22"/>
        </w:rPr>
      </w:pPr>
      <w:r>
        <w:rPr>
          <w:rFonts w:ascii="Arial" w:hAnsi="Arial" w:cs="Arial"/>
          <w:sz w:val="20"/>
          <w:szCs w:val="22"/>
        </w:rPr>
        <w:t xml:space="preserve">Mr. Mickey Landon </w:t>
      </w:r>
      <w:r w:rsidR="00BC16BF" w:rsidRPr="00DD3180">
        <w:rPr>
          <w:rFonts w:ascii="Arial" w:hAnsi="Arial" w:cs="Arial"/>
          <w:sz w:val="20"/>
          <w:szCs w:val="22"/>
        </w:rPr>
        <w:t>seconded the Motion and upon roll call, the vote resulted as follows:</w:t>
      </w:r>
    </w:p>
    <w:p w14:paraId="031FFBAC" w14:textId="77777777" w:rsidR="00BC16BF" w:rsidRPr="00DD3180" w:rsidRDefault="00BC16BF" w:rsidP="00BC16B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2"/>
        </w:rPr>
      </w:pPr>
      <w:r w:rsidRPr="00DD3180">
        <w:rPr>
          <w:rFonts w:ascii="Arial" w:hAnsi="Arial" w:cs="Arial"/>
          <w:sz w:val="20"/>
          <w:szCs w:val="22"/>
        </w:rPr>
        <w:tab/>
      </w:r>
      <w:r w:rsidRPr="00DD3180">
        <w:rPr>
          <w:rFonts w:ascii="Arial" w:hAnsi="Arial" w:cs="Arial"/>
          <w:sz w:val="20"/>
          <w:szCs w:val="22"/>
        </w:rPr>
        <w:tab/>
        <w:t>Discussion</w:t>
      </w:r>
    </w:p>
    <w:p w14:paraId="4A22EE2C" w14:textId="77777777" w:rsidR="00993A4D" w:rsidRDefault="00BC16BF" w:rsidP="00912B6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2"/>
        </w:rPr>
      </w:pPr>
      <w:r w:rsidRPr="00DD3180">
        <w:rPr>
          <w:rFonts w:ascii="Arial" w:hAnsi="Arial" w:cs="Arial"/>
          <w:sz w:val="20"/>
          <w:szCs w:val="22"/>
        </w:rPr>
        <w:tab/>
        <w:t>Roll Call:</w:t>
      </w:r>
      <w:r w:rsidR="00993A4D">
        <w:rPr>
          <w:rFonts w:ascii="Arial" w:hAnsi="Arial" w:cs="Arial"/>
          <w:sz w:val="20"/>
          <w:szCs w:val="22"/>
        </w:rPr>
        <w:tab/>
        <w:t>McKinniss yes, Landon yes, Ehret yes, Good yes, Haas yes, McCreary yes, McFarland yes, Park yes, Plotts yes, Rogers yes, Sims yes.</w:t>
      </w:r>
    </w:p>
    <w:p w14:paraId="63BC566A" w14:textId="7103B609" w:rsidR="00BC16BF" w:rsidRPr="00DD3180" w:rsidRDefault="00993A4D" w:rsidP="00993A4D">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outlineLvl w:val="0"/>
        <w:rPr>
          <w:rFonts w:ascii="Arial" w:hAnsi="Arial" w:cs="Arial"/>
          <w:sz w:val="20"/>
          <w:szCs w:val="22"/>
        </w:rPr>
      </w:pPr>
      <w:r>
        <w:rPr>
          <w:rFonts w:ascii="Arial" w:hAnsi="Arial" w:cs="Arial"/>
          <w:sz w:val="20"/>
          <w:szCs w:val="22"/>
        </w:rPr>
        <w:t xml:space="preserve"> </w:t>
      </w:r>
      <w:r w:rsidR="00BC16BF" w:rsidRPr="00DD3180">
        <w:rPr>
          <w:rFonts w:ascii="Arial" w:hAnsi="Arial" w:cs="Arial"/>
          <w:sz w:val="20"/>
          <w:szCs w:val="22"/>
        </w:rPr>
        <w:tab/>
        <w:t>Motion</w:t>
      </w:r>
      <w:r>
        <w:rPr>
          <w:rFonts w:ascii="Arial" w:hAnsi="Arial" w:cs="Arial"/>
          <w:sz w:val="20"/>
          <w:szCs w:val="22"/>
        </w:rPr>
        <w:t xml:space="preserve"> declared passed</w:t>
      </w:r>
      <w:r w:rsidR="00BC16BF" w:rsidRPr="00DD3180">
        <w:rPr>
          <w:rFonts w:ascii="Arial" w:hAnsi="Arial" w:cs="Arial"/>
          <w:sz w:val="20"/>
          <w:szCs w:val="22"/>
        </w:rPr>
        <w:t>.</w:t>
      </w:r>
    </w:p>
    <w:p w14:paraId="4B4C0DAE" w14:textId="77777777" w:rsidR="00BC16BF" w:rsidRPr="00DD3180" w:rsidRDefault="00BC16BF" w:rsidP="00BC16BF">
      <w:pPr>
        <w:jc w:val="both"/>
        <w:rPr>
          <w:rFonts w:ascii="Arial" w:hAnsi="Arial" w:cs="Arial"/>
          <w:sz w:val="20"/>
          <w:szCs w:val="22"/>
        </w:rPr>
      </w:pPr>
      <w:r w:rsidRPr="00DD3180">
        <w:rPr>
          <w:rFonts w:ascii="Arial" w:hAnsi="Arial" w:cs="Arial"/>
          <w:vanish/>
          <w:sz w:val="20"/>
          <w:szCs w:val="22"/>
        </w:rPr>
        <w:t>oger Richardsicipate in a fully funded consortium.</w:t>
      </w:r>
      <w:r w:rsidRPr="00DD3180">
        <w:rPr>
          <w:rFonts w:ascii="Arial" w:hAnsi="Arial" w:cs="Arial"/>
          <w:vanish/>
          <w:sz w:val="20"/>
          <w:szCs w:val="22"/>
        </w:rPr>
        <w:cr/>
        <w:t>nt with the Ohio School Benefits Cooperative (OSBC) and Medical Mutual Servi</w:t>
      </w:r>
    </w:p>
    <w:p w14:paraId="3FB598A3" w14:textId="77777777" w:rsidR="00BC16BF" w:rsidRPr="00DD3180" w:rsidRDefault="00BC16BF" w:rsidP="00BC16BF">
      <w:pPr>
        <w:widowControl/>
        <w:autoSpaceDE/>
        <w:autoSpaceDN/>
        <w:adjustRightInd/>
        <w:rPr>
          <w:rFonts w:ascii="Arial" w:hAnsi="Arial" w:cs="Arial"/>
          <w:sz w:val="20"/>
          <w:szCs w:val="22"/>
        </w:rPr>
      </w:pPr>
      <w:r w:rsidRPr="00DD3180">
        <w:rPr>
          <w:rFonts w:ascii="Arial" w:hAnsi="Arial" w:cs="Arial"/>
          <w:sz w:val="20"/>
          <w:szCs w:val="22"/>
        </w:rPr>
        <w:tab/>
      </w:r>
    </w:p>
    <w:p w14:paraId="34AD898B" w14:textId="77777777" w:rsidR="00BC16BF" w:rsidRPr="00993A4D" w:rsidRDefault="00BC16BF" w:rsidP="00BC16BF">
      <w:pPr>
        <w:widowControl/>
        <w:autoSpaceDE/>
        <w:autoSpaceDN/>
        <w:adjustRightInd/>
        <w:spacing w:after="160" w:line="259" w:lineRule="auto"/>
        <w:ind w:firstLine="720"/>
        <w:rPr>
          <w:rFonts w:ascii="Arial" w:hAnsi="Arial" w:cs="Arial"/>
          <w:b/>
          <w:sz w:val="20"/>
          <w:szCs w:val="20"/>
          <w:u w:val="single"/>
        </w:rPr>
      </w:pPr>
      <w:r w:rsidRPr="00993A4D">
        <w:rPr>
          <w:rFonts w:ascii="Arial" w:hAnsi="Arial" w:cs="Arial"/>
          <w:b/>
          <w:sz w:val="20"/>
          <w:szCs w:val="20"/>
          <w:u w:val="single"/>
        </w:rPr>
        <w:t>Discussion</w:t>
      </w:r>
      <w:r w:rsidRPr="00993A4D">
        <w:rPr>
          <w:rFonts w:ascii="Arial" w:hAnsi="Arial" w:cs="Arial"/>
          <w:sz w:val="20"/>
          <w:szCs w:val="20"/>
        </w:rPr>
        <w:t xml:space="preserve">  </w:t>
      </w:r>
    </w:p>
    <w:p w14:paraId="00827BA8" w14:textId="77777777" w:rsidR="00BC16BF" w:rsidRPr="00993A4D" w:rsidRDefault="00BC16BF" w:rsidP="00BC16BF">
      <w:pPr>
        <w:pStyle w:val="ListParagraph"/>
        <w:widowControl/>
        <w:numPr>
          <w:ilvl w:val="1"/>
          <w:numId w:val="32"/>
        </w:numPr>
        <w:autoSpaceDE/>
        <w:autoSpaceDN/>
        <w:adjustRightInd/>
        <w:ind w:left="1080"/>
        <w:jc w:val="both"/>
        <w:rPr>
          <w:rFonts w:ascii="Arial" w:hAnsi="Arial" w:cs="Arial"/>
          <w:sz w:val="20"/>
          <w:szCs w:val="20"/>
        </w:rPr>
      </w:pPr>
      <w:r w:rsidRPr="00993A4D">
        <w:rPr>
          <w:rFonts w:ascii="Arial" w:hAnsi="Arial" w:cs="Arial"/>
          <w:sz w:val="20"/>
          <w:szCs w:val="20"/>
        </w:rPr>
        <w:t>Thank you from St. Paul’s Lutheran Church</w:t>
      </w:r>
    </w:p>
    <w:p w14:paraId="28CE8D90" w14:textId="7D7D4F78" w:rsidR="00993A4D" w:rsidRPr="00993A4D" w:rsidRDefault="00993A4D">
      <w:pPr>
        <w:widowControl/>
        <w:autoSpaceDE/>
        <w:autoSpaceDN/>
        <w:adjustRightInd/>
        <w:rPr>
          <w:rFonts w:ascii="Arial" w:hAnsi="Arial" w:cs="Arial"/>
          <w:sz w:val="20"/>
          <w:szCs w:val="20"/>
        </w:rPr>
      </w:pPr>
      <w:r w:rsidRPr="00993A4D">
        <w:rPr>
          <w:rFonts w:ascii="Arial" w:hAnsi="Arial" w:cs="Arial"/>
          <w:sz w:val="20"/>
          <w:szCs w:val="20"/>
        </w:rPr>
        <w:br w:type="page"/>
      </w:r>
    </w:p>
    <w:p w14:paraId="4B5EB52A" w14:textId="77777777" w:rsidR="00BC16BF" w:rsidRPr="00993A4D" w:rsidRDefault="00BC16BF" w:rsidP="00BC16BF">
      <w:pPr>
        <w:pStyle w:val="ListParagraph"/>
        <w:widowControl/>
        <w:autoSpaceDE/>
        <w:autoSpaceDN/>
        <w:adjustRightInd/>
        <w:ind w:left="1080"/>
        <w:jc w:val="both"/>
        <w:rPr>
          <w:rFonts w:ascii="Arial" w:hAnsi="Arial" w:cs="Arial"/>
          <w:sz w:val="20"/>
          <w:szCs w:val="20"/>
        </w:rPr>
      </w:pPr>
    </w:p>
    <w:p w14:paraId="17198344" w14:textId="77777777" w:rsidR="00BC16BF" w:rsidRPr="00993A4D" w:rsidRDefault="00BC16BF" w:rsidP="00BC16BF">
      <w:pPr>
        <w:pStyle w:val="ListParagraph"/>
        <w:widowControl/>
        <w:numPr>
          <w:ilvl w:val="1"/>
          <w:numId w:val="32"/>
        </w:numPr>
        <w:autoSpaceDE/>
        <w:autoSpaceDN/>
        <w:adjustRightInd/>
        <w:ind w:left="1080"/>
        <w:jc w:val="both"/>
        <w:rPr>
          <w:rFonts w:ascii="Arial" w:hAnsi="Arial" w:cs="Arial"/>
          <w:sz w:val="20"/>
          <w:szCs w:val="20"/>
        </w:rPr>
      </w:pPr>
      <w:r w:rsidRPr="00993A4D">
        <w:rPr>
          <w:rFonts w:ascii="Arial" w:hAnsi="Arial" w:cs="Arial"/>
          <w:b/>
          <w:sz w:val="20"/>
          <w:szCs w:val="20"/>
        </w:rPr>
        <w:t xml:space="preserve">Board Reappointments - </w:t>
      </w:r>
      <w:r w:rsidRPr="00993A4D">
        <w:rPr>
          <w:rFonts w:ascii="Arial" w:hAnsi="Arial" w:cs="Arial"/>
          <w:sz w:val="20"/>
          <w:szCs w:val="20"/>
        </w:rPr>
        <w:t>Letters were mailed to your home school Superintendents</w:t>
      </w:r>
    </w:p>
    <w:p w14:paraId="48CD7E4A" w14:textId="77777777" w:rsidR="00BC16BF" w:rsidRPr="00993A4D" w:rsidRDefault="00BC16BF" w:rsidP="00BC16BF">
      <w:pPr>
        <w:pStyle w:val="ListParagraph"/>
        <w:widowControl/>
        <w:autoSpaceDE/>
        <w:autoSpaceDN/>
        <w:adjustRightInd/>
        <w:ind w:left="1080"/>
        <w:jc w:val="both"/>
        <w:rPr>
          <w:rFonts w:ascii="Arial" w:hAnsi="Arial" w:cs="Arial"/>
          <w:sz w:val="20"/>
          <w:szCs w:val="20"/>
        </w:rPr>
      </w:pPr>
    </w:p>
    <w:p w14:paraId="0E72B005" w14:textId="77777777" w:rsidR="00BC16BF" w:rsidRPr="00993A4D" w:rsidRDefault="00BC16BF" w:rsidP="00BC16BF">
      <w:pPr>
        <w:widowControl/>
        <w:autoSpaceDE/>
        <w:autoSpaceDN/>
        <w:adjustRightInd/>
        <w:spacing w:line="276" w:lineRule="auto"/>
        <w:ind w:left="1080"/>
        <w:jc w:val="both"/>
        <w:rPr>
          <w:rFonts w:ascii="Arial" w:hAnsi="Arial" w:cs="Arial"/>
          <w:b/>
          <w:sz w:val="20"/>
          <w:szCs w:val="20"/>
        </w:rPr>
      </w:pPr>
      <w:r w:rsidRPr="00993A4D">
        <w:rPr>
          <w:rFonts w:ascii="Arial" w:hAnsi="Arial" w:cs="Arial"/>
          <w:b/>
          <w:sz w:val="20"/>
          <w:szCs w:val="20"/>
          <w:u w:val="single"/>
        </w:rPr>
        <w:t>Terms expiring on December 31, 2017 are</w:t>
      </w:r>
      <w:r w:rsidRPr="00993A4D">
        <w:rPr>
          <w:rFonts w:ascii="Arial" w:hAnsi="Arial" w:cs="Arial"/>
          <w:b/>
          <w:sz w:val="20"/>
          <w:szCs w:val="20"/>
        </w:rPr>
        <w:t xml:space="preserve">:  </w:t>
      </w:r>
    </w:p>
    <w:p w14:paraId="60D7646A" w14:textId="77777777" w:rsidR="00BC16BF" w:rsidRPr="00993A4D" w:rsidRDefault="00BC16BF" w:rsidP="00BC16BF">
      <w:pPr>
        <w:pStyle w:val="ListParagraph"/>
        <w:widowControl/>
        <w:autoSpaceDE/>
        <w:autoSpaceDN/>
        <w:adjustRightInd/>
        <w:ind w:left="1080"/>
        <w:rPr>
          <w:rFonts w:ascii="Arial" w:hAnsi="Arial" w:cs="Arial"/>
          <w:sz w:val="20"/>
          <w:szCs w:val="20"/>
        </w:rPr>
      </w:pPr>
    </w:p>
    <w:p w14:paraId="423423FA" w14:textId="6F9CED2B" w:rsidR="00BC16BF" w:rsidRPr="00993A4D" w:rsidRDefault="00BC16BF" w:rsidP="00BC16BF">
      <w:pPr>
        <w:pStyle w:val="ListParagraph"/>
        <w:widowControl/>
        <w:autoSpaceDE/>
        <w:autoSpaceDN/>
        <w:adjustRightInd/>
        <w:ind w:left="1080"/>
        <w:rPr>
          <w:rFonts w:ascii="Arial" w:hAnsi="Arial" w:cs="Arial"/>
          <w:sz w:val="20"/>
          <w:szCs w:val="20"/>
        </w:rPr>
      </w:pPr>
      <w:r w:rsidRPr="00993A4D">
        <w:rPr>
          <w:rFonts w:ascii="Arial" w:hAnsi="Arial" w:cs="Arial"/>
          <w:sz w:val="20"/>
          <w:szCs w:val="20"/>
        </w:rPr>
        <w:t>Elgin, Debbie Good</w:t>
      </w:r>
      <w:r w:rsidRPr="00993A4D">
        <w:rPr>
          <w:rFonts w:ascii="Arial" w:hAnsi="Arial" w:cs="Arial"/>
          <w:sz w:val="20"/>
          <w:szCs w:val="20"/>
        </w:rPr>
        <w:tab/>
      </w:r>
      <w:r w:rsidRPr="00993A4D">
        <w:rPr>
          <w:rFonts w:ascii="Arial" w:hAnsi="Arial" w:cs="Arial"/>
          <w:sz w:val="20"/>
          <w:szCs w:val="20"/>
        </w:rPr>
        <w:tab/>
      </w:r>
      <w:r w:rsidRPr="00993A4D">
        <w:rPr>
          <w:rFonts w:ascii="Arial" w:hAnsi="Arial" w:cs="Arial"/>
          <w:sz w:val="20"/>
          <w:szCs w:val="20"/>
        </w:rPr>
        <w:tab/>
      </w:r>
      <w:r w:rsidR="00D26CE6">
        <w:rPr>
          <w:rFonts w:ascii="Arial" w:hAnsi="Arial" w:cs="Arial"/>
          <w:sz w:val="20"/>
          <w:szCs w:val="20"/>
        </w:rPr>
        <w:tab/>
      </w:r>
      <w:r w:rsidRPr="00993A4D">
        <w:rPr>
          <w:rFonts w:ascii="Arial" w:hAnsi="Arial" w:cs="Arial"/>
          <w:sz w:val="20"/>
          <w:szCs w:val="20"/>
        </w:rPr>
        <w:t>NCOESC, Gene Wiley</w:t>
      </w:r>
    </w:p>
    <w:p w14:paraId="6555161E" w14:textId="51F041E5" w:rsidR="00BC16BF" w:rsidRPr="00993A4D" w:rsidRDefault="00BC16BF" w:rsidP="00BC16BF">
      <w:pPr>
        <w:widowControl/>
        <w:autoSpaceDE/>
        <w:autoSpaceDN/>
        <w:adjustRightInd/>
        <w:ind w:left="360" w:firstLine="720"/>
        <w:rPr>
          <w:rFonts w:ascii="Arial" w:hAnsi="Arial" w:cs="Arial"/>
          <w:sz w:val="20"/>
          <w:szCs w:val="20"/>
        </w:rPr>
      </w:pPr>
      <w:r w:rsidRPr="00993A4D">
        <w:rPr>
          <w:rFonts w:ascii="Arial" w:hAnsi="Arial" w:cs="Arial"/>
          <w:sz w:val="20"/>
          <w:szCs w:val="20"/>
        </w:rPr>
        <w:t>Marion City, Mike McCreary</w:t>
      </w:r>
      <w:r w:rsidRPr="00993A4D">
        <w:rPr>
          <w:rFonts w:ascii="Arial" w:hAnsi="Arial" w:cs="Arial"/>
          <w:sz w:val="20"/>
          <w:szCs w:val="20"/>
        </w:rPr>
        <w:tab/>
      </w:r>
      <w:r w:rsidRPr="00993A4D">
        <w:rPr>
          <w:rFonts w:ascii="Arial" w:hAnsi="Arial" w:cs="Arial"/>
          <w:sz w:val="20"/>
          <w:szCs w:val="20"/>
        </w:rPr>
        <w:tab/>
      </w:r>
      <w:r w:rsidR="00D26CE6">
        <w:rPr>
          <w:rFonts w:ascii="Arial" w:hAnsi="Arial" w:cs="Arial"/>
          <w:sz w:val="20"/>
          <w:szCs w:val="20"/>
        </w:rPr>
        <w:tab/>
      </w:r>
      <w:r w:rsidRPr="00993A4D">
        <w:rPr>
          <w:rFonts w:ascii="Arial" w:hAnsi="Arial" w:cs="Arial"/>
          <w:sz w:val="20"/>
          <w:szCs w:val="20"/>
        </w:rPr>
        <w:t xml:space="preserve">NCOESC, Mick Landon </w:t>
      </w:r>
    </w:p>
    <w:p w14:paraId="0C3E771C" w14:textId="5C3B1AB0" w:rsidR="00BC16BF" w:rsidRPr="00993A4D" w:rsidRDefault="00BC16BF" w:rsidP="00BC16BF">
      <w:pPr>
        <w:pStyle w:val="ListParagraph"/>
        <w:widowControl/>
        <w:autoSpaceDE/>
        <w:autoSpaceDN/>
        <w:adjustRightInd/>
        <w:ind w:left="1080"/>
        <w:rPr>
          <w:rFonts w:ascii="Arial" w:hAnsi="Arial" w:cs="Arial"/>
          <w:sz w:val="20"/>
          <w:szCs w:val="20"/>
        </w:rPr>
      </w:pPr>
      <w:r w:rsidRPr="00993A4D">
        <w:rPr>
          <w:rFonts w:ascii="Arial" w:hAnsi="Arial" w:cs="Arial"/>
          <w:sz w:val="20"/>
          <w:szCs w:val="20"/>
        </w:rPr>
        <w:t>MOESC, Glenna Plotts</w:t>
      </w:r>
      <w:r w:rsidRPr="00993A4D">
        <w:rPr>
          <w:rFonts w:ascii="Arial" w:hAnsi="Arial" w:cs="Arial"/>
          <w:sz w:val="20"/>
          <w:szCs w:val="20"/>
        </w:rPr>
        <w:tab/>
      </w:r>
      <w:r w:rsidRPr="00993A4D">
        <w:rPr>
          <w:rFonts w:ascii="Arial" w:hAnsi="Arial" w:cs="Arial"/>
          <w:sz w:val="20"/>
          <w:szCs w:val="20"/>
        </w:rPr>
        <w:tab/>
      </w:r>
      <w:r w:rsidRPr="00993A4D">
        <w:rPr>
          <w:rFonts w:ascii="Arial" w:hAnsi="Arial" w:cs="Arial"/>
          <w:sz w:val="20"/>
          <w:szCs w:val="20"/>
        </w:rPr>
        <w:tab/>
        <w:t>Pleasant, Gary Sims</w:t>
      </w:r>
    </w:p>
    <w:p w14:paraId="627BCB78" w14:textId="0B7F3EE6" w:rsidR="00993A4D" w:rsidRDefault="00993A4D" w:rsidP="00BC16BF">
      <w:pPr>
        <w:pStyle w:val="ListParagraph"/>
        <w:widowControl/>
        <w:autoSpaceDE/>
        <w:autoSpaceDN/>
        <w:adjustRightInd/>
        <w:ind w:left="1080"/>
        <w:rPr>
          <w:rFonts w:ascii="Arial" w:hAnsi="Arial" w:cs="Arial"/>
          <w:sz w:val="22"/>
          <w:szCs w:val="22"/>
        </w:rPr>
      </w:pPr>
    </w:p>
    <w:p w14:paraId="2B9CA4AB" w14:textId="3D87F154" w:rsidR="00993A4D" w:rsidRPr="00912B69" w:rsidRDefault="00993A4D" w:rsidP="00993A4D">
      <w:pPr>
        <w:pStyle w:val="ListParagraph"/>
        <w:widowControl/>
        <w:numPr>
          <w:ilvl w:val="0"/>
          <w:numId w:val="40"/>
        </w:numPr>
        <w:autoSpaceDE/>
        <w:autoSpaceDN/>
        <w:adjustRightInd/>
        <w:ind w:left="1080"/>
        <w:rPr>
          <w:rFonts w:ascii="Arial" w:hAnsi="Arial" w:cs="Arial"/>
          <w:sz w:val="20"/>
          <w:szCs w:val="20"/>
        </w:rPr>
      </w:pPr>
      <w:r w:rsidRPr="00912B69">
        <w:rPr>
          <w:rFonts w:ascii="Arial" w:hAnsi="Arial" w:cs="Arial"/>
          <w:sz w:val="20"/>
          <w:szCs w:val="20"/>
        </w:rPr>
        <w:t>Sponsorship Ratings</w:t>
      </w:r>
      <w:r w:rsidR="00D26CE6" w:rsidRPr="00912B69">
        <w:rPr>
          <w:rFonts w:ascii="Arial" w:hAnsi="Arial" w:cs="Arial"/>
          <w:sz w:val="20"/>
          <w:szCs w:val="20"/>
        </w:rPr>
        <w:t xml:space="preserve"> – We received an Exemplary Rating from ODE as sponsor of TDA.</w:t>
      </w:r>
    </w:p>
    <w:p w14:paraId="536C2A76" w14:textId="77777777" w:rsidR="00BC16BF" w:rsidRPr="009A7982" w:rsidRDefault="00BC16BF" w:rsidP="00BC16BF">
      <w:pPr>
        <w:widowControl/>
        <w:autoSpaceDE/>
        <w:autoSpaceDN/>
        <w:adjustRightInd/>
        <w:spacing w:after="160" w:line="259" w:lineRule="auto"/>
        <w:rPr>
          <w:rStyle w:val="Strong"/>
          <w:rFonts w:ascii="Arial" w:hAnsi="Arial" w:cs="Arial"/>
          <w:b w:val="0"/>
          <w:sz w:val="22"/>
          <w:szCs w:val="22"/>
        </w:rPr>
      </w:pPr>
    </w:p>
    <w:p w14:paraId="066A0DB1" w14:textId="282E0246" w:rsidR="00E557F7" w:rsidRPr="00E557F7" w:rsidRDefault="00BC16BF" w:rsidP="00993A4D">
      <w:pPr>
        <w:widowControl/>
        <w:autoSpaceDE/>
        <w:autoSpaceDN/>
        <w:adjustRightInd/>
        <w:spacing w:after="160" w:line="259" w:lineRule="auto"/>
        <w:rPr>
          <w:rStyle w:val="Strong"/>
          <w:rFonts w:ascii="Arial" w:hAnsi="Arial" w:cs="Arial"/>
          <w:sz w:val="20"/>
          <w:szCs w:val="20"/>
          <w:u w:val="single"/>
        </w:rPr>
      </w:pPr>
      <w:r w:rsidRPr="009B76CC">
        <w:rPr>
          <w:rStyle w:val="Strong"/>
          <w:rFonts w:ascii="Arial" w:hAnsi="Arial" w:cs="Arial"/>
          <w:sz w:val="22"/>
          <w:szCs w:val="22"/>
        </w:rPr>
        <w:t>1</w:t>
      </w:r>
      <w:r>
        <w:rPr>
          <w:rStyle w:val="Strong"/>
          <w:rFonts w:ascii="Arial" w:hAnsi="Arial" w:cs="Arial"/>
          <w:sz w:val="22"/>
          <w:szCs w:val="22"/>
        </w:rPr>
        <w:t>1</w:t>
      </w:r>
      <w:r w:rsidRPr="009B76CC">
        <w:rPr>
          <w:rStyle w:val="Strong"/>
          <w:rFonts w:ascii="Arial" w:hAnsi="Arial" w:cs="Arial"/>
          <w:sz w:val="22"/>
          <w:szCs w:val="22"/>
        </w:rPr>
        <w:t>.</w:t>
      </w:r>
      <w:r w:rsidRPr="009B76CC">
        <w:rPr>
          <w:rStyle w:val="Strong"/>
          <w:rFonts w:ascii="Arial" w:hAnsi="Arial" w:cs="Arial"/>
          <w:sz w:val="22"/>
          <w:szCs w:val="22"/>
        </w:rPr>
        <w:tab/>
      </w:r>
      <w:r w:rsidR="00E557F7" w:rsidRPr="00E557F7">
        <w:rPr>
          <w:rStyle w:val="Strong"/>
          <w:rFonts w:ascii="Arial" w:hAnsi="Arial" w:cs="Arial"/>
          <w:sz w:val="20"/>
          <w:szCs w:val="20"/>
          <w:u w:val="single"/>
        </w:rPr>
        <w:t>Adjourn</w:t>
      </w:r>
    </w:p>
    <w:p w14:paraId="54E85501" w14:textId="4DA6B8CA" w:rsidR="00E557F7" w:rsidRPr="00332372" w:rsidRDefault="00332372"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332372">
        <w:rPr>
          <w:rStyle w:val="Strong"/>
          <w:rFonts w:ascii="Arial" w:hAnsi="Arial" w:cs="Arial"/>
          <w:b w:val="0"/>
          <w:sz w:val="20"/>
          <w:szCs w:val="20"/>
        </w:rPr>
        <w:t>Mr</w:t>
      </w:r>
      <w:r w:rsidR="00993A4D">
        <w:rPr>
          <w:rStyle w:val="Strong"/>
          <w:rFonts w:ascii="Arial" w:hAnsi="Arial" w:cs="Arial"/>
          <w:b w:val="0"/>
          <w:sz w:val="20"/>
          <w:szCs w:val="20"/>
        </w:rPr>
        <w:t>s</w:t>
      </w:r>
      <w:r w:rsidRPr="00332372">
        <w:rPr>
          <w:rStyle w:val="Strong"/>
          <w:rFonts w:ascii="Arial" w:hAnsi="Arial" w:cs="Arial"/>
          <w:b w:val="0"/>
          <w:sz w:val="20"/>
          <w:szCs w:val="20"/>
        </w:rPr>
        <w:t xml:space="preserve">. </w:t>
      </w:r>
      <w:r w:rsidR="00993A4D">
        <w:rPr>
          <w:rStyle w:val="Strong"/>
          <w:rFonts w:ascii="Arial" w:hAnsi="Arial" w:cs="Arial"/>
          <w:b w:val="0"/>
          <w:sz w:val="20"/>
          <w:szCs w:val="20"/>
        </w:rPr>
        <w:t xml:space="preserve">Shelly Ehret </w:t>
      </w:r>
      <w:r w:rsidR="00E557F7" w:rsidRPr="00332372">
        <w:rPr>
          <w:rStyle w:val="Strong"/>
          <w:rFonts w:ascii="Arial" w:hAnsi="Arial" w:cs="Arial"/>
          <w:b w:val="0"/>
          <w:sz w:val="20"/>
          <w:szCs w:val="20"/>
        </w:rPr>
        <w:t>moved to adjourn.</w:t>
      </w:r>
    </w:p>
    <w:p w14:paraId="7011EB04" w14:textId="3A143BF9" w:rsidR="00E557F7" w:rsidRPr="00332372" w:rsidRDefault="00993A4D"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Mrs. Glenna Plotts</w:t>
      </w:r>
      <w:r w:rsidR="00332372">
        <w:rPr>
          <w:rStyle w:val="Strong"/>
          <w:rFonts w:ascii="Arial" w:hAnsi="Arial" w:cs="Arial"/>
          <w:b w:val="0"/>
          <w:sz w:val="20"/>
          <w:szCs w:val="20"/>
        </w:rPr>
        <w:t xml:space="preserve"> </w:t>
      </w:r>
      <w:r w:rsidR="00E557F7" w:rsidRPr="00332372">
        <w:rPr>
          <w:rStyle w:val="Strong"/>
          <w:rFonts w:ascii="Arial" w:hAnsi="Arial" w:cs="Arial"/>
          <w:b w:val="0"/>
          <w:sz w:val="20"/>
          <w:szCs w:val="20"/>
        </w:rPr>
        <w:t>seconded the motion.</w:t>
      </w:r>
    </w:p>
    <w:p w14:paraId="7A71E89E" w14:textId="77777777" w:rsidR="00E557F7" w:rsidRPr="00332372"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332372">
        <w:rPr>
          <w:rStyle w:val="Strong"/>
          <w:rFonts w:ascii="Arial" w:hAnsi="Arial" w:cs="Arial"/>
          <w:b w:val="0"/>
          <w:sz w:val="20"/>
          <w:szCs w:val="20"/>
        </w:rPr>
        <w:t>Discussion</w:t>
      </w:r>
      <w:bookmarkStart w:id="0" w:name="_GoBack"/>
      <w:bookmarkEnd w:id="0"/>
    </w:p>
    <w:p w14:paraId="15A39F9D" w14:textId="7299051C" w:rsidR="00332372" w:rsidRDefault="00E557F7" w:rsidP="0000682C">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E557F7">
        <w:rPr>
          <w:rFonts w:ascii="Arial" w:hAnsi="Arial" w:cs="Arial"/>
          <w:sz w:val="20"/>
          <w:szCs w:val="20"/>
        </w:rPr>
        <w:t>Roll Call:</w:t>
      </w:r>
      <w:r w:rsidRPr="00E557F7">
        <w:rPr>
          <w:rFonts w:ascii="Arial" w:hAnsi="Arial" w:cs="Arial"/>
          <w:b/>
          <w:sz w:val="20"/>
          <w:szCs w:val="20"/>
        </w:rPr>
        <w:tab/>
      </w:r>
      <w:r w:rsidR="00993A4D">
        <w:rPr>
          <w:rFonts w:ascii="Arial" w:hAnsi="Arial" w:cs="Arial"/>
          <w:sz w:val="20"/>
          <w:szCs w:val="20"/>
        </w:rPr>
        <w:t>Ehret yes, Plotts yes, Good yes, Haas yes, Landon yes, McCreary yes, McFarland yes, McKinniss yes, Park yes, Rogers yes, Sims yes.</w:t>
      </w:r>
    </w:p>
    <w:p w14:paraId="08622C06" w14:textId="54EFFC01" w:rsidR="00E557F7" w:rsidRPr="00332372" w:rsidRDefault="00332372" w:rsidP="0000682C">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r>
        <w:rPr>
          <w:rFonts w:ascii="Arial" w:hAnsi="Arial" w:cs="Arial"/>
          <w:sz w:val="20"/>
          <w:szCs w:val="20"/>
        </w:rPr>
        <w:t xml:space="preserve"> </w:t>
      </w:r>
    </w:p>
    <w:p w14:paraId="393F9A14" w14:textId="77777777" w:rsidR="00E557F7" w:rsidRPr="00E557F7" w:rsidRDefault="00E557F7" w:rsidP="00E557F7">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Fonts w:ascii="Arial" w:hAnsi="Arial" w:cs="Arial"/>
          <w:sz w:val="20"/>
          <w:szCs w:val="20"/>
        </w:rPr>
      </w:pPr>
      <w:r w:rsidRPr="00E557F7">
        <w:rPr>
          <w:rFonts w:ascii="Arial" w:hAnsi="Arial" w:cs="Arial"/>
          <w:sz w:val="20"/>
          <w:szCs w:val="20"/>
        </w:rPr>
        <w:t xml:space="preserve"> </w:t>
      </w:r>
    </w:p>
    <w:p w14:paraId="5806CF11" w14:textId="7F3AE4A5" w:rsid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sz w:val="20"/>
          <w:szCs w:val="20"/>
        </w:rPr>
      </w:pPr>
      <w:r w:rsidRPr="00E557F7">
        <w:rPr>
          <w:rStyle w:val="Strong"/>
          <w:rFonts w:ascii="Arial" w:hAnsi="Arial" w:cs="Arial"/>
          <w:sz w:val="20"/>
          <w:szCs w:val="20"/>
        </w:rPr>
        <w:tab/>
        <w:t>Motion declared</w:t>
      </w:r>
      <w:r w:rsidR="00332372">
        <w:rPr>
          <w:rStyle w:val="Strong"/>
          <w:rFonts w:ascii="Arial" w:hAnsi="Arial" w:cs="Arial"/>
          <w:sz w:val="20"/>
          <w:szCs w:val="20"/>
        </w:rPr>
        <w:t xml:space="preserve"> passed</w:t>
      </w:r>
      <w:r w:rsidRPr="00E557F7">
        <w:rPr>
          <w:rStyle w:val="Strong"/>
          <w:rFonts w:ascii="Arial" w:hAnsi="Arial" w:cs="Arial"/>
          <w:sz w:val="20"/>
          <w:szCs w:val="20"/>
        </w:rPr>
        <w:t>.</w:t>
      </w:r>
    </w:p>
    <w:p w14:paraId="116284C8" w14:textId="77777777" w:rsidR="0000682C" w:rsidRPr="00E557F7" w:rsidRDefault="0000682C"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1842999E" w14:textId="2999AE6A" w:rsid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sz w:val="20"/>
          <w:szCs w:val="20"/>
        </w:rPr>
      </w:pPr>
      <w:r w:rsidRPr="00E557F7">
        <w:rPr>
          <w:rStyle w:val="Strong"/>
          <w:rFonts w:ascii="Arial" w:hAnsi="Arial" w:cs="Arial"/>
          <w:sz w:val="20"/>
          <w:szCs w:val="20"/>
        </w:rPr>
        <w:tab/>
        <w:t xml:space="preserve">Meeting adjourned at </w:t>
      </w:r>
      <w:r w:rsidR="00993A4D">
        <w:rPr>
          <w:rStyle w:val="Strong"/>
          <w:rFonts w:ascii="Arial" w:hAnsi="Arial" w:cs="Arial"/>
          <w:sz w:val="20"/>
          <w:szCs w:val="20"/>
        </w:rPr>
        <w:t>7:39</w:t>
      </w:r>
      <w:r w:rsidRPr="00E557F7">
        <w:rPr>
          <w:rStyle w:val="Strong"/>
          <w:rFonts w:ascii="Arial" w:hAnsi="Arial" w:cs="Arial"/>
          <w:sz w:val="20"/>
          <w:szCs w:val="20"/>
        </w:rPr>
        <w:t xml:space="preserve"> p.m.</w:t>
      </w:r>
    </w:p>
    <w:p w14:paraId="129328E5" w14:textId="77777777" w:rsidR="0000682C" w:rsidRPr="00E557F7" w:rsidRDefault="0000682C"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4E0BFF17" w14:textId="0ABB4AE4" w:rsidR="00E557F7" w:rsidRPr="00E557F7" w:rsidRDefault="00E557F7" w:rsidP="00E557F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E557F7">
        <w:rPr>
          <w:rStyle w:val="Strong"/>
          <w:rFonts w:ascii="Arial" w:hAnsi="Arial" w:cs="Arial"/>
          <w:sz w:val="20"/>
          <w:szCs w:val="20"/>
        </w:rPr>
        <w:tab/>
        <w:t xml:space="preserve">Next Meeting is Wednesday, </w:t>
      </w:r>
      <w:r w:rsidR="00993A4D">
        <w:rPr>
          <w:rStyle w:val="Strong"/>
          <w:rFonts w:ascii="Arial" w:hAnsi="Arial" w:cs="Arial"/>
          <w:sz w:val="20"/>
          <w:szCs w:val="20"/>
        </w:rPr>
        <w:t>December 20</w:t>
      </w:r>
      <w:r w:rsidRPr="00E557F7">
        <w:rPr>
          <w:rStyle w:val="Strong"/>
          <w:rFonts w:ascii="Arial" w:hAnsi="Arial" w:cs="Arial"/>
          <w:sz w:val="20"/>
          <w:szCs w:val="20"/>
        </w:rPr>
        <w:t>, 2017.</w:t>
      </w:r>
    </w:p>
    <w:p w14:paraId="3D45F424" w14:textId="77777777" w:rsidR="00E557F7" w:rsidRPr="00E557F7" w:rsidRDefault="00E557F7" w:rsidP="00E557F7">
      <w:pPr>
        <w:widowControl/>
        <w:autoSpaceDE/>
        <w:autoSpaceDN/>
        <w:adjustRightInd/>
        <w:rPr>
          <w:rFonts w:ascii="Arial" w:hAnsi="Arial" w:cs="Arial"/>
          <w:sz w:val="20"/>
          <w:szCs w:val="20"/>
        </w:rPr>
      </w:pPr>
    </w:p>
    <w:p w14:paraId="3FB3DA4D" w14:textId="77777777" w:rsidR="00E557F7" w:rsidRPr="00E557F7" w:rsidRDefault="00E557F7" w:rsidP="00E557F7">
      <w:pPr>
        <w:widowControl/>
        <w:autoSpaceDE/>
        <w:autoSpaceDN/>
        <w:adjustRightInd/>
        <w:rPr>
          <w:rFonts w:ascii="Arial" w:hAnsi="Arial" w:cs="Arial"/>
          <w:sz w:val="20"/>
          <w:szCs w:val="20"/>
        </w:rPr>
      </w:pPr>
    </w:p>
    <w:p w14:paraId="0BC340AD" w14:textId="0DCFC53B" w:rsidR="001F3CFB" w:rsidRPr="001F3CFB" w:rsidRDefault="001F3CFB" w:rsidP="00E557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40188B26" w14:textId="3CC23566" w:rsidR="007C2A85" w:rsidRPr="001F3CFB" w:rsidRDefault="001F3CFB" w:rsidP="008F74E4">
      <w:pPr>
        <w:widowControl/>
        <w:autoSpaceDE/>
        <w:autoSpaceDN/>
        <w:adjustRightInd/>
        <w:rPr>
          <w:rStyle w:val="Strong"/>
          <w:rFonts w:ascii="Arial" w:hAnsi="Arial" w:cs="Arial"/>
          <w:b w:val="0"/>
          <w:sz w:val="20"/>
          <w:szCs w:val="20"/>
        </w:rPr>
      </w:pPr>
      <w:r w:rsidRPr="001F3CFB">
        <w:rPr>
          <w:rFonts w:ascii="Arial" w:hAnsi="Arial" w:cs="Arial"/>
          <w:sz w:val="20"/>
          <w:szCs w:val="20"/>
        </w:rPr>
        <w:tab/>
      </w:r>
    </w:p>
    <w:p w14:paraId="4C0A6687" w14:textId="77777777" w:rsidR="00F84B8E" w:rsidRPr="001F3CFB" w:rsidRDefault="00F84B8E" w:rsidP="00F84B8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2FFAA3AF" w14:textId="2F5D1813" w:rsidR="0034548C" w:rsidRPr="001F3CFB" w:rsidRDefault="0034548C" w:rsidP="007C2A85">
      <w:pPr>
        <w:widowControl/>
        <w:autoSpaceDE/>
        <w:autoSpaceDN/>
        <w:adjustRightInd/>
        <w:spacing w:line="259" w:lineRule="auto"/>
        <w:rPr>
          <w:rFonts w:ascii="Arial" w:hAnsi="Arial" w:cs="Arial"/>
          <w:b/>
          <w:sz w:val="20"/>
          <w:szCs w:val="20"/>
        </w:rPr>
      </w:pP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p>
    <w:p w14:paraId="3D664D69" w14:textId="039A099C" w:rsidR="0034548C" w:rsidRPr="001F3CFB"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1F3CFB">
        <w:rPr>
          <w:rFonts w:ascii="Arial" w:hAnsi="Arial" w:cs="Arial"/>
          <w:b/>
          <w:sz w:val="20"/>
          <w:szCs w:val="20"/>
        </w:rPr>
        <w:t>Jim McFarland, President</w:t>
      </w:r>
      <w:r w:rsidRPr="001F3CFB">
        <w:rPr>
          <w:rFonts w:ascii="Arial" w:hAnsi="Arial" w:cs="Arial"/>
          <w:b/>
          <w:sz w:val="20"/>
          <w:szCs w:val="20"/>
        </w:rPr>
        <w:tab/>
      </w:r>
      <w:r w:rsidRPr="001F3CFB">
        <w:rPr>
          <w:rFonts w:ascii="Arial" w:hAnsi="Arial" w:cs="Arial"/>
          <w:b/>
          <w:sz w:val="20"/>
          <w:szCs w:val="20"/>
        </w:rPr>
        <w:tab/>
      </w:r>
      <w:r w:rsidRPr="001F3CFB">
        <w:rPr>
          <w:rFonts w:ascii="Arial" w:hAnsi="Arial" w:cs="Arial"/>
          <w:b/>
          <w:sz w:val="20"/>
          <w:szCs w:val="20"/>
        </w:rPr>
        <w:tab/>
      </w:r>
      <w:r w:rsidRPr="001F3CFB">
        <w:rPr>
          <w:rFonts w:ascii="Arial" w:hAnsi="Arial" w:cs="Arial"/>
          <w:b/>
          <w:sz w:val="20"/>
          <w:szCs w:val="20"/>
        </w:rPr>
        <w:tab/>
        <w:t>Stephen J. Earnest, Treasurer</w:t>
      </w:r>
    </w:p>
    <w:sectPr w:rsidR="0034548C" w:rsidRPr="001F3CFB"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F418E8" w:rsidRDefault="00F418E8" w:rsidP="00FF3908">
      <w:r>
        <w:separator/>
      </w:r>
    </w:p>
  </w:endnote>
  <w:endnote w:type="continuationSeparator" w:id="0">
    <w:p w14:paraId="4434B6F6" w14:textId="77777777" w:rsidR="00F418E8" w:rsidRDefault="00F418E8"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179ECCE4" w:rsidR="00F418E8" w:rsidRDefault="00F418E8">
            <w:pPr>
              <w:pStyle w:val="Footer"/>
              <w:jc w:val="center"/>
            </w:pPr>
            <w:r>
              <w:t xml:space="preserve">Page </w:t>
            </w:r>
            <w:r>
              <w:rPr>
                <w:b/>
                <w:bCs/>
              </w:rPr>
              <w:fldChar w:fldCharType="begin"/>
            </w:r>
            <w:r>
              <w:rPr>
                <w:b/>
                <w:bCs/>
              </w:rPr>
              <w:instrText xml:space="preserve"> PAGE </w:instrText>
            </w:r>
            <w:r>
              <w:rPr>
                <w:b/>
                <w:bCs/>
              </w:rPr>
              <w:fldChar w:fldCharType="separate"/>
            </w:r>
            <w:r w:rsidR="00912B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12B69">
              <w:rPr>
                <w:b/>
                <w:bCs/>
                <w:noProof/>
              </w:rPr>
              <w:t>5</w:t>
            </w:r>
            <w:r>
              <w:rPr>
                <w:b/>
                <w:bCs/>
              </w:rPr>
              <w:fldChar w:fldCharType="end"/>
            </w:r>
          </w:p>
        </w:sdtContent>
      </w:sdt>
    </w:sdtContent>
  </w:sdt>
  <w:p w14:paraId="60AEE41E" w14:textId="77777777" w:rsidR="00F418E8" w:rsidRDefault="00F41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F418E8" w:rsidRDefault="00F418E8" w:rsidP="00FF3908">
      <w:r>
        <w:separator/>
      </w:r>
    </w:p>
  </w:footnote>
  <w:footnote w:type="continuationSeparator" w:id="0">
    <w:p w14:paraId="23106567" w14:textId="77777777" w:rsidR="00F418E8" w:rsidRDefault="00F418E8"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4A310D2"/>
    <w:multiLevelType w:val="hybridMultilevel"/>
    <w:tmpl w:val="F19C6DAC"/>
    <w:lvl w:ilvl="0" w:tplc="5B3ED7A8">
      <w:start w:val="8"/>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4316A7"/>
    <w:multiLevelType w:val="hybridMultilevel"/>
    <w:tmpl w:val="653C2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5651953"/>
    <w:multiLevelType w:val="hybridMultilevel"/>
    <w:tmpl w:val="DB4C7858"/>
    <w:lvl w:ilvl="0" w:tplc="89167BD4">
      <w:start w:val="10"/>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7197D4E"/>
    <w:multiLevelType w:val="hybridMultilevel"/>
    <w:tmpl w:val="EA66F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94A0B35"/>
    <w:multiLevelType w:val="hybridMultilevel"/>
    <w:tmpl w:val="41F23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A8C4C47"/>
    <w:multiLevelType w:val="hybridMultilevel"/>
    <w:tmpl w:val="F7EE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44E1DFF"/>
    <w:multiLevelType w:val="hybridMultilevel"/>
    <w:tmpl w:val="ED4AD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B6113F3"/>
    <w:multiLevelType w:val="hybridMultilevel"/>
    <w:tmpl w:val="0302D276"/>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326986"/>
    <w:multiLevelType w:val="hybridMultilevel"/>
    <w:tmpl w:val="3684F534"/>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F3EA3"/>
    <w:multiLevelType w:val="hybridMultilevel"/>
    <w:tmpl w:val="EED04A68"/>
    <w:lvl w:ilvl="0" w:tplc="B616163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267D3B2F"/>
    <w:multiLevelType w:val="hybridMultilevel"/>
    <w:tmpl w:val="80A01186"/>
    <w:lvl w:ilvl="0" w:tplc="55F28B9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E18D5"/>
    <w:multiLevelType w:val="hybridMultilevel"/>
    <w:tmpl w:val="C504A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F3F32C3"/>
    <w:multiLevelType w:val="hybridMultilevel"/>
    <w:tmpl w:val="612A0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5B59E7"/>
    <w:multiLevelType w:val="hybridMultilevel"/>
    <w:tmpl w:val="81E82506"/>
    <w:lvl w:ilvl="0" w:tplc="C8DC3CEC">
      <w:start w:val="9"/>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8B0C1D"/>
    <w:multiLevelType w:val="hybridMultilevel"/>
    <w:tmpl w:val="1122A7C8"/>
    <w:lvl w:ilvl="0" w:tplc="2234A2C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D2974"/>
    <w:multiLevelType w:val="hybridMultilevel"/>
    <w:tmpl w:val="B5F2A87E"/>
    <w:lvl w:ilvl="0" w:tplc="A794468C">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85791"/>
    <w:multiLevelType w:val="hybridMultilevel"/>
    <w:tmpl w:val="5226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874D3"/>
    <w:multiLevelType w:val="hybridMultilevel"/>
    <w:tmpl w:val="4E20A8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E875A2"/>
    <w:multiLevelType w:val="hybridMultilevel"/>
    <w:tmpl w:val="1B92F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3F5B77"/>
    <w:multiLevelType w:val="hybridMultilevel"/>
    <w:tmpl w:val="35FC5A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8B31F1C"/>
    <w:multiLevelType w:val="hybridMultilevel"/>
    <w:tmpl w:val="73DC1FC8"/>
    <w:lvl w:ilvl="0" w:tplc="0F709A78">
      <w:start w:val="1"/>
      <w:numFmt w:val="decimal"/>
      <w:lvlText w:val="%1."/>
      <w:lvlJc w:val="left"/>
      <w:pPr>
        <w:ind w:left="750" w:hanging="480"/>
      </w:pPr>
      <w:rPr>
        <w:rFonts w:hint="default"/>
      </w:rPr>
    </w:lvl>
    <w:lvl w:ilvl="1" w:tplc="04090019">
      <w:start w:val="1"/>
      <w:numFmt w:val="lowerLetter"/>
      <w:lvlText w:val="%2."/>
      <w:lvlJc w:val="left"/>
      <w:pPr>
        <w:ind w:left="1320" w:hanging="360"/>
      </w:p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15:restartNumberingAfterBreak="0">
    <w:nsid w:val="5A4966A5"/>
    <w:multiLevelType w:val="hybridMultilevel"/>
    <w:tmpl w:val="184EE5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328311B"/>
    <w:multiLevelType w:val="hybridMultilevel"/>
    <w:tmpl w:val="3684E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35C0E03"/>
    <w:multiLevelType w:val="hybridMultilevel"/>
    <w:tmpl w:val="89E6D9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02779F"/>
    <w:multiLevelType w:val="hybridMultilevel"/>
    <w:tmpl w:val="DDDE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695C0E"/>
    <w:multiLevelType w:val="hybridMultilevel"/>
    <w:tmpl w:val="AEA2E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7DC301B"/>
    <w:multiLevelType w:val="hybridMultilevel"/>
    <w:tmpl w:val="0512E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C8E3F3E"/>
    <w:multiLevelType w:val="hybridMultilevel"/>
    <w:tmpl w:val="F9E43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B25FA5"/>
    <w:multiLevelType w:val="hybridMultilevel"/>
    <w:tmpl w:val="2FC4F6DA"/>
    <w:lvl w:ilvl="0" w:tplc="53CC24C0">
      <w:start w:val="15"/>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3E4E38"/>
    <w:multiLevelType w:val="hybridMultilevel"/>
    <w:tmpl w:val="1FF2D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81759B4"/>
    <w:multiLevelType w:val="hybridMultilevel"/>
    <w:tmpl w:val="D056F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4640C4"/>
    <w:multiLevelType w:val="hybridMultilevel"/>
    <w:tmpl w:val="349EEA68"/>
    <w:lvl w:ilvl="0" w:tplc="275442B0">
      <w:start w:val="7"/>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2A3B8A"/>
    <w:multiLevelType w:val="hybridMultilevel"/>
    <w:tmpl w:val="BE3A4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03620"/>
    <w:multiLevelType w:val="hybridMultilevel"/>
    <w:tmpl w:val="53042BD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F710F7"/>
    <w:multiLevelType w:val="hybridMultilevel"/>
    <w:tmpl w:val="DA32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121DD"/>
    <w:multiLevelType w:val="hybridMultilevel"/>
    <w:tmpl w:val="8DCA1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24"/>
  </w:num>
  <w:num w:numId="5">
    <w:abstractNumId w:val="18"/>
  </w:num>
  <w:num w:numId="6">
    <w:abstractNumId w:val="36"/>
  </w:num>
  <w:num w:numId="7">
    <w:abstractNumId w:val="28"/>
  </w:num>
  <w:num w:numId="8">
    <w:abstractNumId w:val="10"/>
  </w:num>
  <w:num w:numId="9">
    <w:abstractNumId w:val="41"/>
  </w:num>
  <w:num w:numId="10">
    <w:abstractNumId w:val="34"/>
  </w:num>
  <w:num w:numId="11">
    <w:abstractNumId w:val="30"/>
  </w:num>
  <w:num w:numId="12">
    <w:abstractNumId w:val="27"/>
  </w:num>
  <w:num w:numId="13">
    <w:abstractNumId w:val="14"/>
  </w:num>
  <w:num w:numId="14">
    <w:abstractNumId w:val="39"/>
  </w:num>
  <w:num w:numId="15">
    <w:abstractNumId w:val="45"/>
  </w:num>
  <w:num w:numId="16">
    <w:abstractNumId w:val="40"/>
  </w:num>
  <w:num w:numId="17">
    <w:abstractNumId w:val="21"/>
  </w:num>
  <w:num w:numId="18">
    <w:abstractNumId w:val="32"/>
  </w:num>
  <w:num w:numId="19">
    <w:abstractNumId w:val="26"/>
  </w:num>
  <w:num w:numId="20">
    <w:abstractNumId w:val="29"/>
  </w:num>
  <w:num w:numId="21">
    <w:abstractNumId w:val="31"/>
  </w:num>
  <w:num w:numId="22">
    <w:abstractNumId w:val="35"/>
  </w:num>
  <w:num w:numId="23">
    <w:abstractNumId w:val="11"/>
  </w:num>
  <w:num w:numId="24">
    <w:abstractNumId w:val="3"/>
    <w:lvlOverride w:ilvl="0">
      <w:lvl w:ilvl="0">
        <w:start w:val="5"/>
        <w:numFmt w:val="upperLetter"/>
        <w:pStyle w:val="QuickA"/>
        <w:lvlText w:val="%1."/>
        <w:lvlJc w:val="left"/>
      </w:lvl>
    </w:lvlOverride>
  </w:num>
  <w:num w:numId="25">
    <w:abstractNumId w:val="19"/>
  </w:num>
  <w:num w:numId="26">
    <w:abstractNumId w:val="15"/>
  </w:num>
  <w:num w:numId="27">
    <w:abstractNumId w:val="37"/>
  </w:num>
  <w:num w:numId="28">
    <w:abstractNumId w:val="38"/>
  </w:num>
  <w:num w:numId="29">
    <w:abstractNumId w:val="22"/>
  </w:num>
  <w:num w:numId="30">
    <w:abstractNumId w:val="16"/>
  </w:num>
  <w:num w:numId="31">
    <w:abstractNumId w:val="17"/>
  </w:num>
  <w:num w:numId="32">
    <w:abstractNumId w:val="42"/>
  </w:num>
  <w:num w:numId="33">
    <w:abstractNumId w:val="43"/>
  </w:num>
  <w:num w:numId="34">
    <w:abstractNumId w:val="12"/>
  </w:num>
  <w:num w:numId="35">
    <w:abstractNumId w:val="44"/>
  </w:num>
  <w:num w:numId="36">
    <w:abstractNumId w:val="23"/>
  </w:num>
  <w:num w:numId="37">
    <w:abstractNumId w:val="20"/>
  </w:num>
  <w:num w:numId="38">
    <w:abstractNumId w:val="25"/>
  </w:num>
  <w:num w:numId="39">
    <w:abstractNumId w:val="33"/>
  </w:num>
  <w:num w:numId="4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2AD"/>
    <w:rsid w:val="0003743D"/>
    <w:rsid w:val="00040146"/>
    <w:rsid w:val="000429AB"/>
    <w:rsid w:val="00042E28"/>
    <w:rsid w:val="0004314D"/>
    <w:rsid w:val="00044F6B"/>
    <w:rsid w:val="00045CDF"/>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76B6"/>
    <w:rsid w:val="000D02B1"/>
    <w:rsid w:val="000D20B6"/>
    <w:rsid w:val="000D30F9"/>
    <w:rsid w:val="000D4556"/>
    <w:rsid w:val="000D7400"/>
    <w:rsid w:val="000E7ADA"/>
    <w:rsid w:val="000F0A80"/>
    <w:rsid w:val="000F2DE2"/>
    <w:rsid w:val="000F34B4"/>
    <w:rsid w:val="000F3F92"/>
    <w:rsid w:val="000F6B52"/>
    <w:rsid w:val="000F7100"/>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C7"/>
    <w:rsid w:val="00147AB5"/>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93FD2"/>
    <w:rsid w:val="001947FB"/>
    <w:rsid w:val="00197A61"/>
    <w:rsid w:val="001A0A7D"/>
    <w:rsid w:val="001A1B19"/>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20178D"/>
    <w:rsid w:val="00201CB7"/>
    <w:rsid w:val="002029E4"/>
    <w:rsid w:val="0020375C"/>
    <w:rsid w:val="00203BC8"/>
    <w:rsid w:val="00204862"/>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354A"/>
    <w:rsid w:val="00253941"/>
    <w:rsid w:val="002543EE"/>
    <w:rsid w:val="00255A0D"/>
    <w:rsid w:val="00256217"/>
    <w:rsid w:val="00256FE7"/>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B38"/>
    <w:rsid w:val="002D27AE"/>
    <w:rsid w:val="002D2BD1"/>
    <w:rsid w:val="002D3337"/>
    <w:rsid w:val="002D3EE4"/>
    <w:rsid w:val="002D3F72"/>
    <w:rsid w:val="002D445B"/>
    <w:rsid w:val="002D50ED"/>
    <w:rsid w:val="002D557A"/>
    <w:rsid w:val="002D561A"/>
    <w:rsid w:val="002D5D49"/>
    <w:rsid w:val="002E22FF"/>
    <w:rsid w:val="002E6A27"/>
    <w:rsid w:val="002E6D81"/>
    <w:rsid w:val="002E7224"/>
    <w:rsid w:val="002E7816"/>
    <w:rsid w:val="002F11B1"/>
    <w:rsid w:val="002F29EA"/>
    <w:rsid w:val="002F3FE0"/>
    <w:rsid w:val="002F45B0"/>
    <w:rsid w:val="002F7544"/>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A6A"/>
    <w:rsid w:val="00374145"/>
    <w:rsid w:val="00374FCA"/>
    <w:rsid w:val="0038000C"/>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3E04"/>
    <w:rsid w:val="003F709A"/>
    <w:rsid w:val="003F7426"/>
    <w:rsid w:val="00403D91"/>
    <w:rsid w:val="0040425A"/>
    <w:rsid w:val="00404B19"/>
    <w:rsid w:val="00406253"/>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ADA"/>
    <w:rsid w:val="004F7F90"/>
    <w:rsid w:val="00502368"/>
    <w:rsid w:val="0050320F"/>
    <w:rsid w:val="00504596"/>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7C73"/>
    <w:rsid w:val="005A0A21"/>
    <w:rsid w:val="005A0DDC"/>
    <w:rsid w:val="005A13FD"/>
    <w:rsid w:val="005A4975"/>
    <w:rsid w:val="005A519D"/>
    <w:rsid w:val="005A59E4"/>
    <w:rsid w:val="005A6BAB"/>
    <w:rsid w:val="005A7014"/>
    <w:rsid w:val="005B02C9"/>
    <w:rsid w:val="005B3C3D"/>
    <w:rsid w:val="005B6806"/>
    <w:rsid w:val="005B71D2"/>
    <w:rsid w:val="005C196B"/>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432A"/>
    <w:rsid w:val="006A4AD3"/>
    <w:rsid w:val="006A7755"/>
    <w:rsid w:val="006B1CBE"/>
    <w:rsid w:val="006B2A13"/>
    <w:rsid w:val="006B35B9"/>
    <w:rsid w:val="006B40F8"/>
    <w:rsid w:val="006B5F0D"/>
    <w:rsid w:val="006B6390"/>
    <w:rsid w:val="006B7125"/>
    <w:rsid w:val="006C00B3"/>
    <w:rsid w:val="006C0FAE"/>
    <w:rsid w:val="006C5A89"/>
    <w:rsid w:val="006C61D1"/>
    <w:rsid w:val="006C7EBA"/>
    <w:rsid w:val="006D05F8"/>
    <w:rsid w:val="006D37C1"/>
    <w:rsid w:val="006D4828"/>
    <w:rsid w:val="006D4A39"/>
    <w:rsid w:val="006D6FBE"/>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BFC"/>
    <w:rsid w:val="007412F6"/>
    <w:rsid w:val="00742486"/>
    <w:rsid w:val="00744CB1"/>
    <w:rsid w:val="00745D59"/>
    <w:rsid w:val="00753733"/>
    <w:rsid w:val="00753EA3"/>
    <w:rsid w:val="00753F80"/>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C6C"/>
    <w:rsid w:val="00797E3E"/>
    <w:rsid w:val="007A2136"/>
    <w:rsid w:val="007A6154"/>
    <w:rsid w:val="007A6902"/>
    <w:rsid w:val="007A6E91"/>
    <w:rsid w:val="007B13ED"/>
    <w:rsid w:val="007B1433"/>
    <w:rsid w:val="007B553C"/>
    <w:rsid w:val="007B6502"/>
    <w:rsid w:val="007B7187"/>
    <w:rsid w:val="007C13C0"/>
    <w:rsid w:val="007C2A85"/>
    <w:rsid w:val="007C332E"/>
    <w:rsid w:val="007C4491"/>
    <w:rsid w:val="007C5372"/>
    <w:rsid w:val="007C5BB5"/>
    <w:rsid w:val="007C7EC5"/>
    <w:rsid w:val="007D0268"/>
    <w:rsid w:val="007D6D4A"/>
    <w:rsid w:val="007D7F45"/>
    <w:rsid w:val="007E0C8C"/>
    <w:rsid w:val="007E1EED"/>
    <w:rsid w:val="007E3610"/>
    <w:rsid w:val="007E6A53"/>
    <w:rsid w:val="007E7187"/>
    <w:rsid w:val="007E7AD1"/>
    <w:rsid w:val="007F070F"/>
    <w:rsid w:val="007F0EBA"/>
    <w:rsid w:val="007F1192"/>
    <w:rsid w:val="007F22B4"/>
    <w:rsid w:val="007F2423"/>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4856"/>
    <w:rsid w:val="00837989"/>
    <w:rsid w:val="00840DAB"/>
    <w:rsid w:val="0084298A"/>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423F"/>
    <w:rsid w:val="008B479E"/>
    <w:rsid w:val="008B5401"/>
    <w:rsid w:val="008B58C3"/>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462D"/>
    <w:rsid w:val="00925498"/>
    <w:rsid w:val="00925D64"/>
    <w:rsid w:val="00926C2C"/>
    <w:rsid w:val="009302FD"/>
    <w:rsid w:val="00940A96"/>
    <w:rsid w:val="00940E5A"/>
    <w:rsid w:val="009421BE"/>
    <w:rsid w:val="009429C2"/>
    <w:rsid w:val="009450F7"/>
    <w:rsid w:val="00945224"/>
    <w:rsid w:val="00947530"/>
    <w:rsid w:val="009528AD"/>
    <w:rsid w:val="00954625"/>
    <w:rsid w:val="0095477A"/>
    <w:rsid w:val="009562B9"/>
    <w:rsid w:val="00957150"/>
    <w:rsid w:val="009572F1"/>
    <w:rsid w:val="009573E2"/>
    <w:rsid w:val="00961329"/>
    <w:rsid w:val="0096143D"/>
    <w:rsid w:val="00961B50"/>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DAE"/>
    <w:rsid w:val="009C3FE8"/>
    <w:rsid w:val="009D0417"/>
    <w:rsid w:val="009D195F"/>
    <w:rsid w:val="009D371F"/>
    <w:rsid w:val="009D4F41"/>
    <w:rsid w:val="009E0A9C"/>
    <w:rsid w:val="009E1790"/>
    <w:rsid w:val="009E2A2B"/>
    <w:rsid w:val="009E2B25"/>
    <w:rsid w:val="009E2C25"/>
    <w:rsid w:val="009E43E5"/>
    <w:rsid w:val="009E5105"/>
    <w:rsid w:val="009E5274"/>
    <w:rsid w:val="009E52C9"/>
    <w:rsid w:val="009E6646"/>
    <w:rsid w:val="009E6A45"/>
    <w:rsid w:val="009E6D81"/>
    <w:rsid w:val="009E74B5"/>
    <w:rsid w:val="009E7E81"/>
    <w:rsid w:val="009F022F"/>
    <w:rsid w:val="009F09E7"/>
    <w:rsid w:val="009F1CF0"/>
    <w:rsid w:val="009F1F3A"/>
    <w:rsid w:val="009F2389"/>
    <w:rsid w:val="009F3370"/>
    <w:rsid w:val="009F60E5"/>
    <w:rsid w:val="009F6384"/>
    <w:rsid w:val="009F6946"/>
    <w:rsid w:val="009F7F5B"/>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FE5"/>
    <w:rsid w:val="00A7143C"/>
    <w:rsid w:val="00A80471"/>
    <w:rsid w:val="00A80723"/>
    <w:rsid w:val="00A811F9"/>
    <w:rsid w:val="00A81BDC"/>
    <w:rsid w:val="00A823A4"/>
    <w:rsid w:val="00A84335"/>
    <w:rsid w:val="00A859B3"/>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4CE7"/>
    <w:rsid w:val="00AA5BE3"/>
    <w:rsid w:val="00AB3EB5"/>
    <w:rsid w:val="00AB4109"/>
    <w:rsid w:val="00AB445F"/>
    <w:rsid w:val="00AB4805"/>
    <w:rsid w:val="00AB54B7"/>
    <w:rsid w:val="00AB54C5"/>
    <w:rsid w:val="00AB5E0E"/>
    <w:rsid w:val="00AC01DE"/>
    <w:rsid w:val="00AC0282"/>
    <w:rsid w:val="00AC18F1"/>
    <w:rsid w:val="00AC1F55"/>
    <w:rsid w:val="00AC3456"/>
    <w:rsid w:val="00AC5F36"/>
    <w:rsid w:val="00AC6450"/>
    <w:rsid w:val="00AD005E"/>
    <w:rsid w:val="00AD564E"/>
    <w:rsid w:val="00AD7203"/>
    <w:rsid w:val="00AE01C9"/>
    <w:rsid w:val="00AE25F6"/>
    <w:rsid w:val="00AF26E9"/>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C93"/>
    <w:rsid w:val="00B213F8"/>
    <w:rsid w:val="00B22F7A"/>
    <w:rsid w:val="00B236A4"/>
    <w:rsid w:val="00B2505E"/>
    <w:rsid w:val="00B26089"/>
    <w:rsid w:val="00B264AC"/>
    <w:rsid w:val="00B30932"/>
    <w:rsid w:val="00B309DC"/>
    <w:rsid w:val="00B313DA"/>
    <w:rsid w:val="00B3194F"/>
    <w:rsid w:val="00B31F59"/>
    <w:rsid w:val="00B3405E"/>
    <w:rsid w:val="00B363DE"/>
    <w:rsid w:val="00B374C0"/>
    <w:rsid w:val="00B41619"/>
    <w:rsid w:val="00B4164A"/>
    <w:rsid w:val="00B41C1B"/>
    <w:rsid w:val="00B449E4"/>
    <w:rsid w:val="00B455C7"/>
    <w:rsid w:val="00B4613A"/>
    <w:rsid w:val="00B50864"/>
    <w:rsid w:val="00B5139F"/>
    <w:rsid w:val="00B547C4"/>
    <w:rsid w:val="00B55437"/>
    <w:rsid w:val="00B55922"/>
    <w:rsid w:val="00B55936"/>
    <w:rsid w:val="00B55B1A"/>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70FC"/>
    <w:rsid w:val="00B914C2"/>
    <w:rsid w:val="00B91B0B"/>
    <w:rsid w:val="00B920F9"/>
    <w:rsid w:val="00B952B6"/>
    <w:rsid w:val="00B9673E"/>
    <w:rsid w:val="00B97933"/>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4272"/>
    <w:rsid w:val="00C1712C"/>
    <w:rsid w:val="00C1773B"/>
    <w:rsid w:val="00C204F6"/>
    <w:rsid w:val="00C21887"/>
    <w:rsid w:val="00C21CAC"/>
    <w:rsid w:val="00C22C61"/>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62538"/>
    <w:rsid w:val="00C644E2"/>
    <w:rsid w:val="00C6650F"/>
    <w:rsid w:val="00C67415"/>
    <w:rsid w:val="00C67B5F"/>
    <w:rsid w:val="00C707D8"/>
    <w:rsid w:val="00C71726"/>
    <w:rsid w:val="00C73C4C"/>
    <w:rsid w:val="00C76972"/>
    <w:rsid w:val="00C77BBA"/>
    <w:rsid w:val="00C81003"/>
    <w:rsid w:val="00C81F93"/>
    <w:rsid w:val="00C82017"/>
    <w:rsid w:val="00C86860"/>
    <w:rsid w:val="00C86DA1"/>
    <w:rsid w:val="00C870B5"/>
    <w:rsid w:val="00C93752"/>
    <w:rsid w:val="00C9449B"/>
    <w:rsid w:val="00CA2665"/>
    <w:rsid w:val="00CA2DCF"/>
    <w:rsid w:val="00CA3DB7"/>
    <w:rsid w:val="00CA5694"/>
    <w:rsid w:val="00CA60CE"/>
    <w:rsid w:val="00CA6928"/>
    <w:rsid w:val="00CB0C88"/>
    <w:rsid w:val="00CB0C89"/>
    <w:rsid w:val="00CB0EFC"/>
    <w:rsid w:val="00CB1511"/>
    <w:rsid w:val="00CB1BE3"/>
    <w:rsid w:val="00CB34A1"/>
    <w:rsid w:val="00CB584E"/>
    <w:rsid w:val="00CB5FBA"/>
    <w:rsid w:val="00CB60A8"/>
    <w:rsid w:val="00CC0421"/>
    <w:rsid w:val="00CC0BEF"/>
    <w:rsid w:val="00CC20CF"/>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308D"/>
    <w:rsid w:val="00D5335D"/>
    <w:rsid w:val="00D5381E"/>
    <w:rsid w:val="00D54150"/>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B24"/>
    <w:rsid w:val="00E06F5A"/>
    <w:rsid w:val="00E11D26"/>
    <w:rsid w:val="00E12392"/>
    <w:rsid w:val="00E146CC"/>
    <w:rsid w:val="00E16964"/>
    <w:rsid w:val="00E17756"/>
    <w:rsid w:val="00E24792"/>
    <w:rsid w:val="00E2539B"/>
    <w:rsid w:val="00E2724A"/>
    <w:rsid w:val="00E27421"/>
    <w:rsid w:val="00E27668"/>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60F47"/>
    <w:rsid w:val="00E62073"/>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10BC"/>
    <w:rsid w:val="00EA145B"/>
    <w:rsid w:val="00EA588E"/>
    <w:rsid w:val="00EA7295"/>
    <w:rsid w:val="00EA7F4A"/>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1DC9"/>
    <w:rsid w:val="00F12624"/>
    <w:rsid w:val="00F13779"/>
    <w:rsid w:val="00F13B5C"/>
    <w:rsid w:val="00F146E8"/>
    <w:rsid w:val="00F17879"/>
    <w:rsid w:val="00F20B28"/>
    <w:rsid w:val="00F20FCD"/>
    <w:rsid w:val="00F21209"/>
    <w:rsid w:val="00F21359"/>
    <w:rsid w:val="00F21587"/>
    <w:rsid w:val="00F218F9"/>
    <w:rsid w:val="00F225E0"/>
    <w:rsid w:val="00F22ED4"/>
    <w:rsid w:val="00F2443F"/>
    <w:rsid w:val="00F253AF"/>
    <w:rsid w:val="00F2592C"/>
    <w:rsid w:val="00F31DCC"/>
    <w:rsid w:val="00F31EE7"/>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256A"/>
    <w:rsid w:val="00F72FCD"/>
    <w:rsid w:val="00F75719"/>
    <w:rsid w:val="00F757CD"/>
    <w:rsid w:val="00F804D8"/>
    <w:rsid w:val="00F80C86"/>
    <w:rsid w:val="00F8186C"/>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8A1742-606B-4EED-830B-B2B76269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6</cp:revision>
  <cp:lastPrinted>2017-09-22T13:45:00Z</cp:lastPrinted>
  <dcterms:created xsi:type="dcterms:W3CDTF">2017-11-16T13:05:00Z</dcterms:created>
  <dcterms:modified xsi:type="dcterms:W3CDTF">2017-11-16T18:56:00Z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