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B9" w:rsidRPr="001858B9" w:rsidRDefault="00142566" w:rsidP="001858B9">
      <w:pPr>
        <w:rPr>
          <w:rFonts w:ascii="Arial Narrow" w:hAnsi="Arial Narrow" w:cs="Arial"/>
          <w:b/>
          <w:bCs/>
          <w:sz w:val="22"/>
          <w:szCs w:val="20"/>
          <w:u w:val="single"/>
        </w:rPr>
      </w:pPr>
      <w:bookmarkStart w:id="0" w:name="_GoBack"/>
      <w:bookmarkEnd w:id="0"/>
      <w:r>
        <w:rPr>
          <w:rFonts w:ascii="Arial Narrow" w:hAnsi="Arial Narrow" w:cs="Arial"/>
          <w:b/>
          <w:bCs/>
          <w:sz w:val="22"/>
          <w:szCs w:val="20"/>
          <w:u w:val="single"/>
        </w:rPr>
        <w:t>INDUSTRIAL MAINTENANCE</w:t>
      </w:r>
      <w:r w:rsidR="001858B9" w:rsidRPr="001858B9">
        <w:rPr>
          <w:rFonts w:ascii="Arial Narrow" w:hAnsi="Arial Narrow" w:cs="Arial"/>
          <w:b/>
          <w:bCs/>
          <w:sz w:val="22"/>
          <w:szCs w:val="20"/>
          <w:u w:val="single"/>
        </w:rPr>
        <w:t xml:space="preserve"> - COURSE DESCRIPTIONS</w:t>
      </w:r>
    </w:p>
    <w:p w:rsidR="001858B9" w:rsidRPr="00A14243" w:rsidRDefault="001858B9" w:rsidP="001858B9">
      <w:pPr>
        <w:rPr>
          <w:rFonts w:ascii="Arial Narrow" w:hAnsi="Arial Narrow"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6390"/>
      </w:tblGrid>
      <w:tr w:rsidR="001858B9" w:rsidRPr="00A14243" w:rsidTr="002F74FE">
        <w:tc>
          <w:tcPr>
            <w:tcW w:w="3618"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Class</w:t>
            </w:r>
          </w:p>
        </w:tc>
        <w:tc>
          <w:tcPr>
            <w:tcW w:w="720" w:type="dxa"/>
            <w:shd w:val="clear" w:color="auto" w:fill="auto"/>
          </w:tcPr>
          <w:p w:rsidR="001858B9" w:rsidRPr="00A14243" w:rsidRDefault="001858B9" w:rsidP="002F74FE">
            <w:pPr>
              <w:jc w:val="center"/>
              <w:rPr>
                <w:rFonts w:ascii="Arial Narrow" w:hAnsi="Arial Narrow" w:cs="Arial"/>
                <w:b/>
                <w:bCs/>
                <w:sz w:val="20"/>
                <w:szCs w:val="20"/>
              </w:rPr>
            </w:pPr>
            <w:r w:rsidRPr="00A14243">
              <w:rPr>
                <w:rFonts w:ascii="Arial Narrow" w:hAnsi="Arial Narrow" w:cs="Arial"/>
                <w:b/>
                <w:bCs/>
                <w:sz w:val="20"/>
                <w:szCs w:val="20"/>
              </w:rPr>
              <w:t>Hours</w:t>
            </w:r>
          </w:p>
        </w:tc>
        <w:tc>
          <w:tcPr>
            <w:tcW w:w="6390"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Description</w:t>
            </w:r>
          </w:p>
        </w:tc>
      </w:tr>
      <w:tr w:rsidR="001858B9" w:rsidRPr="00A14243" w:rsidTr="00EA3170">
        <w:trPr>
          <w:trHeight w:val="602"/>
        </w:trPr>
        <w:tc>
          <w:tcPr>
            <w:tcW w:w="3618" w:type="dxa"/>
            <w:shd w:val="clear" w:color="auto" w:fill="auto"/>
            <w:vAlign w:val="center"/>
          </w:tcPr>
          <w:p w:rsidR="001858B9" w:rsidRPr="00A14243" w:rsidRDefault="00142566" w:rsidP="002F74FE">
            <w:pPr>
              <w:rPr>
                <w:rStyle w:val="PageNumber"/>
                <w:rFonts w:ascii="Arial Narrow" w:hAnsi="Arial Narrow"/>
                <w:sz w:val="20"/>
                <w:szCs w:val="20"/>
              </w:rPr>
            </w:pPr>
            <w:r>
              <w:rPr>
                <w:rStyle w:val="PageNumber"/>
                <w:rFonts w:ascii="Arial Narrow" w:hAnsi="Arial Narrow"/>
                <w:sz w:val="20"/>
                <w:szCs w:val="20"/>
              </w:rPr>
              <w:t>Technology Intro</w:t>
            </w:r>
          </w:p>
        </w:tc>
        <w:tc>
          <w:tcPr>
            <w:tcW w:w="720" w:type="dxa"/>
            <w:shd w:val="clear" w:color="auto" w:fill="auto"/>
            <w:vAlign w:val="center"/>
          </w:tcPr>
          <w:p w:rsidR="001858B9" w:rsidRPr="00A14243" w:rsidRDefault="00142566" w:rsidP="002F74FE">
            <w:pPr>
              <w:jc w:val="center"/>
              <w:rPr>
                <w:rStyle w:val="PageNumber"/>
                <w:rFonts w:ascii="Arial Narrow" w:hAnsi="Arial Narrow"/>
                <w:sz w:val="20"/>
                <w:szCs w:val="20"/>
              </w:rPr>
            </w:pPr>
            <w:r>
              <w:rPr>
                <w:rStyle w:val="PageNumber"/>
                <w:rFonts w:ascii="Arial Narrow" w:hAnsi="Arial Narrow"/>
                <w:sz w:val="20"/>
                <w:szCs w:val="20"/>
              </w:rPr>
              <w:t>8</w:t>
            </w:r>
          </w:p>
        </w:tc>
        <w:tc>
          <w:tcPr>
            <w:tcW w:w="6390" w:type="dxa"/>
            <w:shd w:val="clear" w:color="auto" w:fill="auto"/>
            <w:vAlign w:val="center"/>
          </w:tcPr>
          <w:p w:rsidR="001858B9" w:rsidRPr="00A14243" w:rsidRDefault="00142566" w:rsidP="002F74FE">
            <w:pPr>
              <w:rPr>
                <w:rFonts w:ascii="Arial Narrow" w:hAnsi="Arial Narrow"/>
                <w:sz w:val="20"/>
                <w:szCs w:val="20"/>
              </w:rPr>
            </w:pPr>
            <w:r>
              <w:rPr>
                <w:rFonts w:ascii="Arial Narrow" w:hAnsi="Arial Narrow"/>
                <w:sz w:val="20"/>
                <w:szCs w:val="20"/>
              </w:rPr>
              <w:t xml:space="preserve">Teaches students how to access TRCC systems and work with computer, and manage files, folders, </w:t>
            </w:r>
            <w:proofErr w:type="gramStart"/>
            <w:r>
              <w:rPr>
                <w:rFonts w:ascii="Arial Narrow" w:hAnsi="Arial Narrow"/>
                <w:sz w:val="20"/>
                <w:szCs w:val="20"/>
              </w:rPr>
              <w:t>e</w:t>
            </w:r>
            <w:proofErr w:type="gramEnd"/>
            <w:r>
              <w:rPr>
                <w:rFonts w:ascii="Arial Narrow" w:hAnsi="Arial Narrow"/>
                <w:sz w:val="20"/>
                <w:szCs w:val="20"/>
              </w:rPr>
              <w:t>-mail and Internet research skills.</w:t>
            </w:r>
          </w:p>
        </w:tc>
      </w:tr>
      <w:tr w:rsidR="001858B9" w:rsidRPr="00A14243" w:rsidTr="00EA3170">
        <w:trPr>
          <w:trHeight w:val="620"/>
        </w:trPr>
        <w:tc>
          <w:tcPr>
            <w:tcW w:w="3618" w:type="dxa"/>
            <w:shd w:val="clear" w:color="auto" w:fill="auto"/>
            <w:vAlign w:val="center"/>
          </w:tcPr>
          <w:p w:rsidR="001858B9" w:rsidRPr="00A14243" w:rsidRDefault="00142566" w:rsidP="002F74FE">
            <w:pPr>
              <w:rPr>
                <w:rStyle w:val="PageNumber"/>
                <w:rFonts w:ascii="Arial Narrow" w:hAnsi="Arial Narrow"/>
                <w:sz w:val="20"/>
                <w:szCs w:val="20"/>
              </w:rPr>
            </w:pPr>
            <w:r>
              <w:rPr>
                <w:rStyle w:val="PageNumber"/>
                <w:rFonts w:ascii="Arial Narrow" w:hAnsi="Arial Narrow"/>
                <w:sz w:val="20"/>
                <w:szCs w:val="20"/>
              </w:rPr>
              <w:t>NCCER Core Curriculum</w:t>
            </w:r>
          </w:p>
        </w:tc>
        <w:tc>
          <w:tcPr>
            <w:tcW w:w="720" w:type="dxa"/>
            <w:shd w:val="clear" w:color="auto" w:fill="auto"/>
            <w:vAlign w:val="center"/>
          </w:tcPr>
          <w:p w:rsidR="001858B9" w:rsidRPr="00A14243" w:rsidRDefault="00142566" w:rsidP="002F74FE">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1858B9" w:rsidRPr="00A14243" w:rsidRDefault="00142566" w:rsidP="002F74FE">
            <w:pPr>
              <w:rPr>
                <w:rFonts w:ascii="Arial Narrow" w:hAnsi="Arial Narrow"/>
                <w:sz w:val="20"/>
                <w:szCs w:val="20"/>
              </w:rPr>
            </w:pPr>
            <w:r>
              <w:rPr>
                <w:rFonts w:ascii="Arial Narrow" w:hAnsi="Arial Narrow"/>
                <w:sz w:val="20"/>
                <w:szCs w:val="20"/>
              </w:rPr>
              <w:t>Teaches basic safety rules, hand and power tools, construction drawings, basic rigging, and material handling skills.</w:t>
            </w:r>
          </w:p>
        </w:tc>
      </w:tr>
      <w:tr w:rsidR="001858B9" w:rsidRPr="00A14243" w:rsidTr="00EA3170">
        <w:trPr>
          <w:trHeight w:val="620"/>
        </w:trPr>
        <w:tc>
          <w:tcPr>
            <w:tcW w:w="3618" w:type="dxa"/>
            <w:shd w:val="clear" w:color="auto" w:fill="auto"/>
            <w:vAlign w:val="center"/>
          </w:tcPr>
          <w:p w:rsidR="001858B9" w:rsidRPr="00A14243" w:rsidRDefault="00142566" w:rsidP="002F74FE">
            <w:pPr>
              <w:rPr>
                <w:rStyle w:val="PageNumber"/>
                <w:rFonts w:ascii="Arial Narrow" w:hAnsi="Arial Narrow"/>
                <w:sz w:val="20"/>
                <w:szCs w:val="20"/>
              </w:rPr>
            </w:pPr>
            <w:r>
              <w:rPr>
                <w:rStyle w:val="PageNumber"/>
                <w:rFonts w:ascii="Arial Narrow" w:hAnsi="Arial Narrow"/>
                <w:sz w:val="20"/>
                <w:szCs w:val="20"/>
              </w:rPr>
              <w:t>Soft Skills &amp; Resume I</w:t>
            </w:r>
          </w:p>
        </w:tc>
        <w:tc>
          <w:tcPr>
            <w:tcW w:w="720" w:type="dxa"/>
            <w:shd w:val="clear" w:color="auto" w:fill="auto"/>
            <w:vAlign w:val="center"/>
          </w:tcPr>
          <w:p w:rsidR="001858B9" w:rsidRPr="00A14243" w:rsidRDefault="00142566" w:rsidP="002F74FE">
            <w:pPr>
              <w:jc w:val="center"/>
              <w:rPr>
                <w:rStyle w:val="PageNumber"/>
                <w:rFonts w:ascii="Arial Narrow" w:hAnsi="Arial Narrow"/>
                <w:sz w:val="20"/>
                <w:szCs w:val="20"/>
              </w:rPr>
            </w:pPr>
            <w:r>
              <w:rPr>
                <w:rStyle w:val="PageNumber"/>
                <w:rFonts w:ascii="Arial Narrow" w:hAnsi="Arial Narrow"/>
                <w:sz w:val="20"/>
                <w:szCs w:val="20"/>
              </w:rPr>
              <w:t>8</w:t>
            </w:r>
          </w:p>
        </w:tc>
        <w:tc>
          <w:tcPr>
            <w:tcW w:w="6390" w:type="dxa"/>
            <w:shd w:val="clear" w:color="auto" w:fill="auto"/>
            <w:vAlign w:val="center"/>
          </w:tcPr>
          <w:p w:rsidR="00142566" w:rsidRPr="00A14243" w:rsidRDefault="00142566" w:rsidP="002F74FE">
            <w:pPr>
              <w:rPr>
                <w:rFonts w:ascii="Arial Narrow" w:hAnsi="Arial Narrow"/>
                <w:sz w:val="20"/>
                <w:szCs w:val="20"/>
              </w:rPr>
            </w:pPr>
            <w:r>
              <w:rPr>
                <w:rFonts w:ascii="Arial Narrow" w:hAnsi="Arial Narrow"/>
                <w:sz w:val="20"/>
                <w:szCs w:val="20"/>
              </w:rPr>
              <w:t>Covers the communication process; listening, speaking, reading, writing skills and resume preparation.</w:t>
            </w:r>
          </w:p>
        </w:tc>
      </w:tr>
      <w:tr w:rsidR="001858B9" w:rsidRPr="00A14243" w:rsidTr="00EA3170">
        <w:trPr>
          <w:trHeight w:val="1070"/>
        </w:trPr>
        <w:tc>
          <w:tcPr>
            <w:tcW w:w="3618" w:type="dxa"/>
            <w:shd w:val="clear" w:color="auto" w:fill="auto"/>
            <w:vAlign w:val="center"/>
          </w:tcPr>
          <w:p w:rsidR="001858B9" w:rsidRPr="00A14243" w:rsidRDefault="00142566" w:rsidP="002F74FE">
            <w:pPr>
              <w:rPr>
                <w:rStyle w:val="PageNumber"/>
                <w:rFonts w:ascii="Arial Narrow" w:hAnsi="Arial Narrow"/>
                <w:sz w:val="20"/>
                <w:szCs w:val="20"/>
              </w:rPr>
            </w:pPr>
            <w:r>
              <w:rPr>
                <w:rStyle w:val="PageNumber"/>
                <w:rFonts w:ascii="Arial Narrow" w:hAnsi="Arial Narrow"/>
                <w:sz w:val="20"/>
                <w:szCs w:val="20"/>
              </w:rPr>
              <w:t>Applied Math</w:t>
            </w:r>
          </w:p>
        </w:tc>
        <w:tc>
          <w:tcPr>
            <w:tcW w:w="720" w:type="dxa"/>
            <w:shd w:val="clear" w:color="auto" w:fill="auto"/>
            <w:vAlign w:val="center"/>
          </w:tcPr>
          <w:p w:rsidR="001858B9" w:rsidRPr="00A14243" w:rsidRDefault="00142566" w:rsidP="002F74FE">
            <w:pPr>
              <w:jc w:val="center"/>
              <w:rPr>
                <w:rStyle w:val="PageNumber"/>
                <w:rFonts w:ascii="Arial Narrow" w:hAnsi="Arial Narrow"/>
                <w:sz w:val="20"/>
                <w:szCs w:val="20"/>
              </w:rPr>
            </w:pPr>
            <w:r>
              <w:rPr>
                <w:rStyle w:val="PageNumber"/>
                <w:rFonts w:ascii="Arial Narrow" w:hAnsi="Arial Narrow"/>
                <w:sz w:val="20"/>
                <w:szCs w:val="20"/>
              </w:rPr>
              <w:t>40</w:t>
            </w:r>
          </w:p>
        </w:tc>
        <w:tc>
          <w:tcPr>
            <w:tcW w:w="6390" w:type="dxa"/>
            <w:shd w:val="clear" w:color="auto" w:fill="auto"/>
            <w:vAlign w:val="center"/>
          </w:tcPr>
          <w:p w:rsidR="001858B9" w:rsidRPr="00A14243" w:rsidRDefault="00142566" w:rsidP="002F74FE">
            <w:pPr>
              <w:rPr>
                <w:rFonts w:ascii="Arial Narrow" w:hAnsi="Arial Narrow"/>
                <w:sz w:val="20"/>
                <w:szCs w:val="20"/>
              </w:rPr>
            </w:pPr>
            <w:r>
              <w:rPr>
                <w:rFonts w:ascii="Arial Narrow" w:hAnsi="Arial Narrow"/>
                <w:sz w:val="20"/>
                <w:szCs w:val="20"/>
              </w:rPr>
              <w:t xml:space="preserve">Teaches basic math functions including adding, subtracting, dividing and multiplying whole numbers, fractions, and decimals, and explains their applications in the workplace. Students learn how to read various measuring tools. Learn </w:t>
            </w:r>
            <w:r w:rsidR="00EA3170">
              <w:rPr>
                <w:rFonts w:ascii="Arial Narrow" w:hAnsi="Arial Narrow"/>
                <w:sz w:val="20"/>
                <w:szCs w:val="20"/>
              </w:rPr>
              <w:t xml:space="preserve">           </w:t>
            </w:r>
            <w:r>
              <w:rPr>
                <w:rFonts w:ascii="Arial Narrow" w:hAnsi="Arial Narrow"/>
                <w:sz w:val="20"/>
                <w:szCs w:val="20"/>
              </w:rPr>
              <w:t>decimal-fraction conversions, the metric system and basic algebra.</w:t>
            </w:r>
          </w:p>
        </w:tc>
      </w:tr>
      <w:tr w:rsidR="001858B9" w:rsidRPr="00A14243" w:rsidTr="00EA3170">
        <w:trPr>
          <w:trHeight w:val="440"/>
        </w:trPr>
        <w:tc>
          <w:tcPr>
            <w:tcW w:w="3618" w:type="dxa"/>
            <w:shd w:val="clear" w:color="auto" w:fill="auto"/>
            <w:vAlign w:val="center"/>
          </w:tcPr>
          <w:p w:rsidR="001858B9" w:rsidRPr="00A14243" w:rsidRDefault="00903F15" w:rsidP="002F74FE">
            <w:pPr>
              <w:rPr>
                <w:rStyle w:val="PageNumber"/>
                <w:rFonts w:ascii="Arial Narrow" w:hAnsi="Arial Narrow"/>
                <w:sz w:val="20"/>
                <w:szCs w:val="20"/>
              </w:rPr>
            </w:pPr>
            <w:r>
              <w:rPr>
                <w:rStyle w:val="PageNumber"/>
                <w:rFonts w:ascii="Arial Narrow" w:hAnsi="Arial Narrow"/>
                <w:sz w:val="20"/>
                <w:szCs w:val="20"/>
              </w:rPr>
              <w:t>Machine Trades</w:t>
            </w:r>
          </w:p>
        </w:tc>
        <w:tc>
          <w:tcPr>
            <w:tcW w:w="720" w:type="dxa"/>
            <w:shd w:val="clear" w:color="auto" w:fill="auto"/>
            <w:vAlign w:val="center"/>
          </w:tcPr>
          <w:p w:rsidR="001858B9" w:rsidRPr="00A14243" w:rsidRDefault="00903F15" w:rsidP="002F74FE">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1858B9" w:rsidRPr="00A14243" w:rsidRDefault="00903F15" w:rsidP="002F74FE">
            <w:pPr>
              <w:rPr>
                <w:rFonts w:ascii="Arial Narrow" w:hAnsi="Arial Narrow"/>
                <w:sz w:val="20"/>
                <w:szCs w:val="20"/>
              </w:rPr>
            </w:pPr>
            <w:r>
              <w:rPr>
                <w:rFonts w:ascii="Arial Narrow" w:hAnsi="Arial Narrow"/>
                <w:sz w:val="20"/>
                <w:szCs w:val="20"/>
              </w:rPr>
              <w:t>Teaches basic knowledge in the use of milling machines and lathe operations.</w:t>
            </w:r>
          </w:p>
        </w:tc>
      </w:tr>
      <w:tr w:rsidR="001858B9" w:rsidRPr="00A14243" w:rsidTr="00EA3170">
        <w:trPr>
          <w:trHeight w:val="890"/>
        </w:trPr>
        <w:tc>
          <w:tcPr>
            <w:tcW w:w="3618" w:type="dxa"/>
            <w:shd w:val="clear" w:color="auto" w:fill="auto"/>
            <w:vAlign w:val="center"/>
          </w:tcPr>
          <w:p w:rsidR="001858B9" w:rsidRPr="00A14243" w:rsidRDefault="00903F15" w:rsidP="002F74FE">
            <w:pPr>
              <w:rPr>
                <w:rStyle w:val="PageNumber"/>
                <w:rFonts w:ascii="Arial Narrow" w:hAnsi="Arial Narrow"/>
                <w:sz w:val="20"/>
                <w:szCs w:val="20"/>
              </w:rPr>
            </w:pPr>
            <w:r>
              <w:rPr>
                <w:rStyle w:val="PageNumber"/>
                <w:rFonts w:ascii="Arial Narrow" w:hAnsi="Arial Narrow"/>
                <w:sz w:val="20"/>
                <w:szCs w:val="20"/>
              </w:rPr>
              <w:t>NCCER Electrical Level One</w:t>
            </w:r>
          </w:p>
        </w:tc>
        <w:tc>
          <w:tcPr>
            <w:tcW w:w="720" w:type="dxa"/>
            <w:shd w:val="clear" w:color="auto" w:fill="auto"/>
            <w:vAlign w:val="center"/>
          </w:tcPr>
          <w:p w:rsidR="001858B9" w:rsidRPr="00A14243" w:rsidRDefault="00903F15" w:rsidP="002F74FE">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1858B9" w:rsidRPr="00A14243" w:rsidRDefault="00903F15" w:rsidP="002F74FE">
            <w:pPr>
              <w:rPr>
                <w:rFonts w:ascii="Arial Narrow" w:hAnsi="Arial Narrow"/>
                <w:sz w:val="20"/>
                <w:szCs w:val="20"/>
              </w:rPr>
            </w:pPr>
            <w:r>
              <w:rPr>
                <w:rFonts w:ascii="Arial Narrow" w:hAnsi="Arial Narrow"/>
                <w:sz w:val="20"/>
                <w:szCs w:val="20"/>
              </w:rPr>
              <w:t xml:space="preserve">Introduces the student to the electrical trade. Class covers safety rules and regulations, circuits, theory, National Electric Code (NEC), conduit bending, raceways, conductors, drawings, residential service and test equipment. </w:t>
            </w:r>
          </w:p>
        </w:tc>
      </w:tr>
      <w:tr w:rsidR="001858B9" w:rsidRPr="00A14243" w:rsidTr="00EA3170">
        <w:trPr>
          <w:trHeight w:val="1070"/>
        </w:trPr>
        <w:tc>
          <w:tcPr>
            <w:tcW w:w="3618" w:type="dxa"/>
            <w:shd w:val="clear" w:color="auto" w:fill="auto"/>
            <w:vAlign w:val="center"/>
          </w:tcPr>
          <w:p w:rsidR="001858B9" w:rsidRPr="00A14243" w:rsidRDefault="00903F15" w:rsidP="002F74FE">
            <w:pPr>
              <w:rPr>
                <w:rStyle w:val="PageNumber"/>
                <w:rFonts w:ascii="Arial Narrow" w:hAnsi="Arial Narrow"/>
                <w:sz w:val="20"/>
                <w:szCs w:val="20"/>
              </w:rPr>
            </w:pPr>
            <w:r>
              <w:rPr>
                <w:rStyle w:val="PageNumber"/>
                <w:rFonts w:ascii="Arial Narrow" w:hAnsi="Arial Narrow"/>
                <w:sz w:val="20"/>
                <w:szCs w:val="20"/>
              </w:rPr>
              <w:t>Electrical Controls for Machines</w:t>
            </w:r>
          </w:p>
        </w:tc>
        <w:tc>
          <w:tcPr>
            <w:tcW w:w="720" w:type="dxa"/>
            <w:shd w:val="clear" w:color="auto" w:fill="auto"/>
            <w:vAlign w:val="center"/>
          </w:tcPr>
          <w:p w:rsidR="001858B9" w:rsidRPr="00A14243" w:rsidRDefault="00903F15" w:rsidP="002F74FE">
            <w:pPr>
              <w:jc w:val="center"/>
              <w:rPr>
                <w:rStyle w:val="PageNumber"/>
                <w:rFonts w:ascii="Arial Narrow" w:hAnsi="Arial Narrow"/>
                <w:sz w:val="20"/>
                <w:szCs w:val="20"/>
              </w:rPr>
            </w:pPr>
            <w:r>
              <w:rPr>
                <w:rStyle w:val="PageNumber"/>
                <w:rFonts w:ascii="Arial Narrow" w:hAnsi="Arial Narrow"/>
                <w:sz w:val="20"/>
                <w:szCs w:val="20"/>
              </w:rPr>
              <w:t>60</w:t>
            </w:r>
          </w:p>
        </w:tc>
        <w:tc>
          <w:tcPr>
            <w:tcW w:w="6390" w:type="dxa"/>
            <w:shd w:val="clear" w:color="auto" w:fill="auto"/>
            <w:vAlign w:val="center"/>
          </w:tcPr>
          <w:p w:rsidR="001858B9" w:rsidRPr="00A14243" w:rsidRDefault="00903F15" w:rsidP="002F74FE">
            <w:pPr>
              <w:rPr>
                <w:rFonts w:ascii="Arial Narrow" w:hAnsi="Arial Narrow"/>
                <w:sz w:val="20"/>
                <w:szCs w:val="20"/>
              </w:rPr>
            </w:pPr>
            <w:r>
              <w:rPr>
                <w:rFonts w:ascii="Arial Narrow" w:hAnsi="Arial Narrow"/>
                <w:sz w:val="20"/>
                <w:szCs w:val="20"/>
              </w:rPr>
              <w:t>Teaches the components used in electrical controls and their symbols. Students learn how to read a ladder diagram and wire pushbuttons, limit switches and solenoid valves to make a control work and how to wire a motor starter to make a motor run.</w:t>
            </w:r>
          </w:p>
        </w:tc>
      </w:tr>
      <w:tr w:rsidR="001858B9" w:rsidRPr="00A14243" w:rsidTr="00EA3170">
        <w:trPr>
          <w:trHeight w:val="800"/>
        </w:trPr>
        <w:tc>
          <w:tcPr>
            <w:tcW w:w="3618" w:type="dxa"/>
            <w:shd w:val="clear" w:color="auto" w:fill="auto"/>
            <w:vAlign w:val="center"/>
          </w:tcPr>
          <w:p w:rsidR="001858B9" w:rsidRPr="00A14243" w:rsidRDefault="00903F15" w:rsidP="002F74FE">
            <w:pPr>
              <w:rPr>
                <w:rStyle w:val="PageNumber"/>
                <w:rFonts w:ascii="Arial Narrow" w:hAnsi="Arial Narrow"/>
                <w:sz w:val="20"/>
                <w:szCs w:val="20"/>
              </w:rPr>
            </w:pPr>
            <w:r>
              <w:rPr>
                <w:rStyle w:val="PageNumber"/>
                <w:rFonts w:ascii="Arial Narrow" w:hAnsi="Arial Narrow"/>
                <w:sz w:val="20"/>
                <w:szCs w:val="20"/>
              </w:rPr>
              <w:t>Hydraulics/Pneumatics</w:t>
            </w:r>
          </w:p>
        </w:tc>
        <w:tc>
          <w:tcPr>
            <w:tcW w:w="720" w:type="dxa"/>
            <w:shd w:val="clear" w:color="auto" w:fill="auto"/>
            <w:vAlign w:val="center"/>
          </w:tcPr>
          <w:p w:rsidR="001858B9" w:rsidRPr="00A14243" w:rsidRDefault="00903F15" w:rsidP="002F74FE">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1858B9" w:rsidRPr="00A14243" w:rsidRDefault="00903F15" w:rsidP="002F74FE">
            <w:pPr>
              <w:rPr>
                <w:rFonts w:ascii="Arial Narrow" w:hAnsi="Arial Narrow"/>
                <w:sz w:val="20"/>
                <w:szCs w:val="20"/>
              </w:rPr>
            </w:pPr>
            <w:r>
              <w:rPr>
                <w:rFonts w:ascii="Arial Narrow" w:hAnsi="Arial Narrow"/>
                <w:sz w:val="20"/>
                <w:szCs w:val="20"/>
              </w:rPr>
              <w:t>This class covers the basic principles and operations of hydraulic and pneumatic controls. Students learn how to ready hydraulic and pneumatic symbols and to follow piping diagrams</w:t>
            </w:r>
            <w:r w:rsidR="00BD15F7">
              <w:rPr>
                <w:rFonts w:ascii="Arial Narrow" w:hAnsi="Arial Narrow"/>
                <w:sz w:val="20"/>
                <w:szCs w:val="20"/>
              </w:rPr>
              <w:t>.</w:t>
            </w:r>
          </w:p>
        </w:tc>
      </w:tr>
      <w:tr w:rsidR="001858B9" w:rsidRPr="00A14243" w:rsidTr="00EA3170">
        <w:trPr>
          <w:trHeight w:val="890"/>
        </w:trPr>
        <w:tc>
          <w:tcPr>
            <w:tcW w:w="3618" w:type="dxa"/>
            <w:shd w:val="clear" w:color="auto" w:fill="auto"/>
            <w:vAlign w:val="center"/>
          </w:tcPr>
          <w:p w:rsidR="001858B9" w:rsidRPr="00A14243" w:rsidRDefault="00BD15F7" w:rsidP="002F74FE">
            <w:pPr>
              <w:rPr>
                <w:rStyle w:val="PageNumber"/>
                <w:rFonts w:ascii="Arial Narrow" w:hAnsi="Arial Narrow"/>
                <w:sz w:val="20"/>
                <w:szCs w:val="20"/>
              </w:rPr>
            </w:pPr>
            <w:r>
              <w:rPr>
                <w:rStyle w:val="PageNumber"/>
                <w:rFonts w:ascii="Arial Narrow" w:hAnsi="Arial Narrow"/>
                <w:sz w:val="20"/>
                <w:szCs w:val="20"/>
              </w:rPr>
              <w:t>Electrical /Mechanical Troubleshooting</w:t>
            </w:r>
          </w:p>
        </w:tc>
        <w:tc>
          <w:tcPr>
            <w:tcW w:w="720" w:type="dxa"/>
            <w:shd w:val="clear" w:color="auto" w:fill="auto"/>
            <w:vAlign w:val="center"/>
          </w:tcPr>
          <w:p w:rsidR="001858B9" w:rsidRPr="00A14243" w:rsidRDefault="00BD15F7" w:rsidP="002F74FE">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1858B9" w:rsidRPr="00A14243" w:rsidRDefault="00BD15F7" w:rsidP="002F74FE">
            <w:pPr>
              <w:rPr>
                <w:rFonts w:ascii="Arial Narrow" w:hAnsi="Arial Narrow"/>
                <w:sz w:val="20"/>
                <w:szCs w:val="20"/>
              </w:rPr>
            </w:pPr>
            <w:r>
              <w:rPr>
                <w:rFonts w:ascii="Arial Narrow" w:hAnsi="Arial Narrow"/>
                <w:sz w:val="20"/>
                <w:szCs w:val="20"/>
              </w:rPr>
              <w:t>Students learn how to read and interpret electrical, hydraulic, and pneumatic schematics and diagrams. Students are instructed in how to systematically troubleshoot a system in a logical manner.</w:t>
            </w:r>
          </w:p>
        </w:tc>
      </w:tr>
      <w:tr w:rsidR="001858B9" w:rsidRPr="00A14243" w:rsidTr="00EA3170">
        <w:trPr>
          <w:trHeight w:val="710"/>
        </w:trPr>
        <w:tc>
          <w:tcPr>
            <w:tcW w:w="3618" w:type="dxa"/>
            <w:shd w:val="clear" w:color="auto" w:fill="auto"/>
            <w:vAlign w:val="center"/>
          </w:tcPr>
          <w:p w:rsidR="001858B9" w:rsidRPr="00A14243" w:rsidRDefault="00BD15F7" w:rsidP="002F74FE">
            <w:pPr>
              <w:rPr>
                <w:rStyle w:val="PageNumber"/>
                <w:rFonts w:ascii="Arial Narrow" w:hAnsi="Arial Narrow"/>
                <w:sz w:val="20"/>
                <w:szCs w:val="20"/>
              </w:rPr>
            </w:pPr>
            <w:r>
              <w:rPr>
                <w:rStyle w:val="PageNumber"/>
                <w:rFonts w:ascii="Arial Narrow" w:hAnsi="Arial Narrow"/>
                <w:sz w:val="20"/>
                <w:szCs w:val="20"/>
              </w:rPr>
              <w:t>Intro to Programmable Logic Controllers-PLCs</w:t>
            </w:r>
          </w:p>
        </w:tc>
        <w:tc>
          <w:tcPr>
            <w:tcW w:w="720" w:type="dxa"/>
            <w:shd w:val="clear" w:color="auto" w:fill="auto"/>
            <w:vAlign w:val="center"/>
          </w:tcPr>
          <w:p w:rsidR="001858B9" w:rsidRPr="00A14243" w:rsidRDefault="00BD15F7" w:rsidP="002F74FE">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1858B9" w:rsidRPr="00A14243" w:rsidRDefault="00BD15F7" w:rsidP="002F74FE">
            <w:pPr>
              <w:rPr>
                <w:rFonts w:ascii="Arial Narrow" w:hAnsi="Arial Narrow"/>
                <w:sz w:val="20"/>
                <w:szCs w:val="20"/>
              </w:rPr>
            </w:pPr>
            <w:r>
              <w:rPr>
                <w:rFonts w:ascii="Arial Narrow" w:hAnsi="Arial Narrow"/>
                <w:sz w:val="20"/>
                <w:szCs w:val="20"/>
              </w:rPr>
              <w:t xml:space="preserve">Teaches how to program, operate, and troubleshoot a number of PLC applications typically used in industry today. </w:t>
            </w:r>
          </w:p>
        </w:tc>
      </w:tr>
      <w:tr w:rsidR="001858B9" w:rsidRPr="00A14243" w:rsidTr="00EA3170">
        <w:trPr>
          <w:trHeight w:val="620"/>
        </w:trPr>
        <w:tc>
          <w:tcPr>
            <w:tcW w:w="3618" w:type="dxa"/>
            <w:shd w:val="clear" w:color="auto" w:fill="auto"/>
            <w:vAlign w:val="center"/>
          </w:tcPr>
          <w:p w:rsidR="001858B9" w:rsidRPr="00A14243" w:rsidRDefault="00BD15F7" w:rsidP="002F74FE">
            <w:pPr>
              <w:rPr>
                <w:rStyle w:val="PageNumber"/>
                <w:rFonts w:ascii="Arial Narrow" w:hAnsi="Arial Narrow"/>
                <w:sz w:val="20"/>
                <w:szCs w:val="20"/>
              </w:rPr>
            </w:pPr>
            <w:r>
              <w:rPr>
                <w:rStyle w:val="PageNumber"/>
                <w:rFonts w:ascii="Arial Narrow" w:hAnsi="Arial Narrow"/>
                <w:sz w:val="20"/>
                <w:szCs w:val="20"/>
              </w:rPr>
              <w:t>Intro to Robotics</w:t>
            </w:r>
          </w:p>
        </w:tc>
        <w:tc>
          <w:tcPr>
            <w:tcW w:w="720" w:type="dxa"/>
            <w:shd w:val="clear" w:color="auto" w:fill="auto"/>
            <w:vAlign w:val="center"/>
          </w:tcPr>
          <w:p w:rsidR="001858B9" w:rsidRPr="00A14243" w:rsidRDefault="00BD15F7" w:rsidP="002F74FE">
            <w:pPr>
              <w:jc w:val="center"/>
              <w:rPr>
                <w:rStyle w:val="PageNumber"/>
                <w:rFonts w:ascii="Arial Narrow" w:hAnsi="Arial Narrow"/>
                <w:sz w:val="20"/>
                <w:szCs w:val="20"/>
              </w:rPr>
            </w:pPr>
            <w:r>
              <w:rPr>
                <w:rStyle w:val="PageNumber"/>
                <w:rFonts w:ascii="Arial Narrow" w:hAnsi="Arial Narrow"/>
                <w:sz w:val="20"/>
                <w:szCs w:val="20"/>
              </w:rPr>
              <w:t>56</w:t>
            </w:r>
          </w:p>
        </w:tc>
        <w:tc>
          <w:tcPr>
            <w:tcW w:w="6390" w:type="dxa"/>
            <w:shd w:val="clear" w:color="auto" w:fill="auto"/>
            <w:vAlign w:val="center"/>
          </w:tcPr>
          <w:p w:rsidR="001858B9" w:rsidRPr="00A14243" w:rsidRDefault="00BD15F7" w:rsidP="002F74FE">
            <w:pPr>
              <w:rPr>
                <w:rFonts w:ascii="Arial Narrow" w:hAnsi="Arial Narrow"/>
                <w:sz w:val="20"/>
                <w:szCs w:val="20"/>
              </w:rPr>
            </w:pPr>
            <w:r>
              <w:rPr>
                <w:rFonts w:ascii="Arial Narrow" w:hAnsi="Arial Narrow"/>
                <w:sz w:val="20"/>
                <w:szCs w:val="20"/>
              </w:rPr>
              <w:t xml:space="preserve">Teaches basic robotics concepts with emphasis on tool handling and basic programming. </w:t>
            </w:r>
          </w:p>
        </w:tc>
      </w:tr>
      <w:tr w:rsidR="001858B9" w:rsidRPr="00A14243" w:rsidTr="00EA3170">
        <w:trPr>
          <w:trHeight w:val="710"/>
        </w:trPr>
        <w:tc>
          <w:tcPr>
            <w:tcW w:w="3618" w:type="dxa"/>
            <w:shd w:val="clear" w:color="auto" w:fill="auto"/>
            <w:vAlign w:val="center"/>
          </w:tcPr>
          <w:p w:rsidR="001858B9" w:rsidRPr="00A14243" w:rsidRDefault="00BD15F7" w:rsidP="002F74FE">
            <w:pPr>
              <w:rPr>
                <w:rStyle w:val="PageNumber"/>
                <w:rFonts w:ascii="Arial Narrow" w:hAnsi="Arial Narrow"/>
                <w:sz w:val="20"/>
                <w:szCs w:val="20"/>
              </w:rPr>
            </w:pPr>
            <w:r>
              <w:rPr>
                <w:rStyle w:val="PageNumber"/>
                <w:rFonts w:ascii="Arial Narrow" w:hAnsi="Arial Narrow"/>
                <w:sz w:val="20"/>
                <w:szCs w:val="20"/>
              </w:rPr>
              <w:t>Basic Welding</w:t>
            </w:r>
          </w:p>
        </w:tc>
        <w:tc>
          <w:tcPr>
            <w:tcW w:w="720" w:type="dxa"/>
            <w:shd w:val="clear" w:color="auto" w:fill="auto"/>
            <w:vAlign w:val="center"/>
          </w:tcPr>
          <w:p w:rsidR="001858B9" w:rsidRPr="00A14243" w:rsidRDefault="00BD15F7" w:rsidP="002F74FE">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1858B9" w:rsidRPr="00B64331" w:rsidRDefault="00BD15F7" w:rsidP="002F74FE">
            <w:pPr>
              <w:rPr>
                <w:rFonts w:ascii="Arial Narrow" w:hAnsi="Arial Narrow"/>
                <w:sz w:val="20"/>
                <w:szCs w:val="20"/>
              </w:rPr>
            </w:pPr>
            <w:r w:rsidRPr="00B64331">
              <w:rPr>
                <w:rFonts w:ascii="Arial Narrow" w:hAnsi="Arial Narrow"/>
                <w:sz w:val="20"/>
                <w:szCs w:val="20"/>
              </w:rPr>
              <w:t>Covers the basic knowledge of shielded metal arc welding (SMAW), gas metal arc welding (GMAW) and oxyacetylene</w:t>
            </w:r>
            <w:r w:rsidR="00EA3170" w:rsidRPr="00B64331">
              <w:rPr>
                <w:rFonts w:ascii="Arial Narrow" w:hAnsi="Arial Narrow"/>
                <w:sz w:val="20"/>
                <w:szCs w:val="20"/>
              </w:rPr>
              <w:t xml:space="preserve"> gas fuel</w:t>
            </w:r>
            <w:r w:rsidRPr="00B64331">
              <w:rPr>
                <w:rFonts w:ascii="Arial Narrow" w:hAnsi="Arial Narrow"/>
                <w:sz w:val="20"/>
                <w:szCs w:val="20"/>
              </w:rPr>
              <w:t xml:space="preserve"> cutting (OFC). </w:t>
            </w:r>
          </w:p>
        </w:tc>
      </w:tr>
      <w:tr w:rsidR="001858B9" w:rsidRPr="00A14243" w:rsidTr="00EA3170">
        <w:trPr>
          <w:trHeight w:val="890"/>
        </w:trPr>
        <w:tc>
          <w:tcPr>
            <w:tcW w:w="3618" w:type="dxa"/>
            <w:shd w:val="clear" w:color="auto" w:fill="auto"/>
            <w:vAlign w:val="center"/>
          </w:tcPr>
          <w:p w:rsidR="001858B9" w:rsidRPr="00A14243" w:rsidRDefault="00BD15F7" w:rsidP="002F74FE">
            <w:pPr>
              <w:rPr>
                <w:rStyle w:val="PageNumber"/>
                <w:rFonts w:ascii="Arial Narrow" w:hAnsi="Arial Narrow"/>
                <w:sz w:val="20"/>
                <w:szCs w:val="20"/>
              </w:rPr>
            </w:pPr>
            <w:r>
              <w:rPr>
                <w:rStyle w:val="PageNumber"/>
                <w:rFonts w:ascii="Arial Narrow" w:hAnsi="Arial Narrow"/>
                <w:sz w:val="20"/>
                <w:szCs w:val="20"/>
              </w:rPr>
              <w:t>Advanced Welding</w:t>
            </w:r>
          </w:p>
        </w:tc>
        <w:tc>
          <w:tcPr>
            <w:tcW w:w="720" w:type="dxa"/>
            <w:shd w:val="clear" w:color="auto" w:fill="auto"/>
            <w:vAlign w:val="center"/>
          </w:tcPr>
          <w:p w:rsidR="001858B9" w:rsidRPr="00A14243" w:rsidRDefault="00BD15F7" w:rsidP="002F74FE">
            <w:pPr>
              <w:jc w:val="center"/>
              <w:rPr>
                <w:rStyle w:val="PageNumber"/>
                <w:rFonts w:ascii="Arial Narrow" w:hAnsi="Arial Narrow"/>
                <w:sz w:val="20"/>
                <w:szCs w:val="20"/>
              </w:rPr>
            </w:pPr>
            <w:r>
              <w:rPr>
                <w:rStyle w:val="PageNumber"/>
                <w:rFonts w:ascii="Arial Narrow" w:hAnsi="Arial Narrow"/>
                <w:sz w:val="20"/>
                <w:szCs w:val="20"/>
              </w:rPr>
              <w:t>48</w:t>
            </w:r>
          </w:p>
        </w:tc>
        <w:tc>
          <w:tcPr>
            <w:tcW w:w="6390" w:type="dxa"/>
            <w:shd w:val="clear" w:color="auto" w:fill="auto"/>
            <w:vAlign w:val="center"/>
          </w:tcPr>
          <w:p w:rsidR="001858B9" w:rsidRPr="00B64331" w:rsidRDefault="00BD15F7" w:rsidP="002F74FE">
            <w:pPr>
              <w:rPr>
                <w:rFonts w:ascii="Arial Narrow" w:hAnsi="Arial Narrow"/>
                <w:sz w:val="20"/>
                <w:szCs w:val="20"/>
              </w:rPr>
            </w:pPr>
            <w:r w:rsidRPr="00B64331">
              <w:rPr>
                <w:rFonts w:ascii="Arial Narrow" w:hAnsi="Arial Narrow"/>
                <w:sz w:val="20"/>
                <w:szCs w:val="20"/>
              </w:rPr>
              <w:t xml:space="preserve">This class is for an individual in the field of welding who has previous experience with arc welding and/or has completed our Basic Welding class and prepares the student to take an American Welding Society (AWS) certification test. </w:t>
            </w:r>
          </w:p>
        </w:tc>
      </w:tr>
      <w:tr w:rsidR="001858B9" w:rsidRPr="00A14243" w:rsidTr="00EA3170">
        <w:trPr>
          <w:trHeight w:val="1070"/>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450DCC" w:rsidP="002F74FE">
            <w:pPr>
              <w:rPr>
                <w:rStyle w:val="PageNumber"/>
                <w:rFonts w:ascii="Arial Narrow" w:hAnsi="Arial Narrow"/>
                <w:sz w:val="20"/>
                <w:szCs w:val="20"/>
              </w:rPr>
            </w:pPr>
            <w:r>
              <w:rPr>
                <w:rStyle w:val="PageNumber"/>
                <w:rFonts w:ascii="Arial Narrow" w:hAnsi="Arial Narrow"/>
                <w:sz w:val="20"/>
                <w:szCs w:val="20"/>
              </w:rPr>
              <w:t>ESCO EPA 608 and R410-A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450DCC" w:rsidP="002F74FE">
            <w:pPr>
              <w:jc w:val="center"/>
              <w:rPr>
                <w:rStyle w:val="PageNumber"/>
                <w:rFonts w:ascii="Arial Narrow" w:hAnsi="Arial Narrow"/>
                <w:sz w:val="20"/>
                <w:szCs w:val="20"/>
              </w:rPr>
            </w:pPr>
            <w:r>
              <w:rPr>
                <w:rStyle w:val="PageNumber"/>
                <w:rFonts w:ascii="Arial Narrow" w:hAnsi="Arial Narrow"/>
                <w:sz w:val="20"/>
                <w:szCs w:val="20"/>
              </w:rPr>
              <w:t>20</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450DCC" w:rsidP="002F74FE">
            <w:pPr>
              <w:rPr>
                <w:rFonts w:ascii="Arial Narrow" w:hAnsi="Arial Narrow"/>
                <w:sz w:val="20"/>
                <w:szCs w:val="20"/>
              </w:rPr>
            </w:pPr>
            <w:r>
              <w:rPr>
                <w:rFonts w:ascii="Arial Narrow" w:hAnsi="Arial Narrow"/>
                <w:sz w:val="20"/>
                <w:szCs w:val="20"/>
              </w:rPr>
              <w:t xml:space="preserve">Covers section 608 of the Federal Clean Air Act which requires that anyone who maintains, services, repairs or disposes of appliances that contain regulated refrigerants to be certified in the proper refrigerant handling techniques effective November 14, 1994. </w:t>
            </w:r>
          </w:p>
        </w:tc>
      </w:tr>
      <w:tr w:rsidR="001858B9" w:rsidRPr="00A14243" w:rsidTr="00EA3170">
        <w:trPr>
          <w:trHeight w:val="710"/>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450DCC" w:rsidP="002F74FE">
            <w:pPr>
              <w:rPr>
                <w:rStyle w:val="PageNumber"/>
                <w:rFonts w:ascii="Arial Narrow" w:hAnsi="Arial Narrow"/>
                <w:sz w:val="20"/>
                <w:szCs w:val="20"/>
              </w:rPr>
            </w:pPr>
            <w:r>
              <w:rPr>
                <w:rStyle w:val="PageNumber"/>
                <w:rFonts w:ascii="Arial Narrow" w:hAnsi="Arial Narrow"/>
                <w:sz w:val="20"/>
                <w:szCs w:val="20"/>
              </w:rPr>
              <w:t>Introduction to Heating Ventilation and Air Conditioning</w:t>
            </w:r>
            <w:r w:rsidR="001858B9" w:rsidRPr="00A14243">
              <w:rPr>
                <w:rStyle w:val="PageNumber"/>
                <w:rFonts w:ascii="Arial Narrow" w:hAnsi="Arial Narrow"/>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450DCC" w:rsidP="002F74FE">
            <w:pPr>
              <w:jc w:val="center"/>
              <w:rPr>
                <w:rStyle w:val="PageNumber"/>
                <w:rFonts w:ascii="Arial Narrow" w:hAnsi="Arial Narrow"/>
                <w:sz w:val="20"/>
                <w:szCs w:val="20"/>
              </w:rPr>
            </w:pPr>
            <w:r>
              <w:rPr>
                <w:rStyle w:val="PageNumber"/>
                <w:rFonts w:ascii="Arial Narrow" w:hAnsi="Arial Narrow"/>
                <w:sz w:val="20"/>
                <w:szCs w:val="20"/>
              </w:rPr>
              <w:t>20</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450DCC" w:rsidP="002F74FE">
            <w:pPr>
              <w:rPr>
                <w:rFonts w:ascii="Arial Narrow" w:hAnsi="Arial Narrow"/>
                <w:sz w:val="20"/>
                <w:szCs w:val="20"/>
              </w:rPr>
            </w:pPr>
            <w:r>
              <w:rPr>
                <w:rFonts w:ascii="Arial Narrow" w:hAnsi="Arial Narrow"/>
                <w:sz w:val="20"/>
                <w:szCs w:val="20"/>
              </w:rPr>
              <w:t xml:space="preserve">Class introduces the student to the basic principles and theory of heating, ventilating and air conditioning. </w:t>
            </w:r>
          </w:p>
        </w:tc>
      </w:tr>
      <w:tr w:rsidR="00450DCC" w:rsidRPr="00A14243" w:rsidTr="00EA3170">
        <w:trPr>
          <w:trHeight w:val="530"/>
        </w:trPr>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450DCC" w:rsidRDefault="00450DCC" w:rsidP="002F74FE">
            <w:pPr>
              <w:rPr>
                <w:rStyle w:val="PageNumber"/>
                <w:rFonts w:ascii="Arial Narrow" w:hAnsi="Arial Narrow"/>
                <w:sz w:val="20"/>
                <w:szCs w:val="20"/>
              </w:rPr>
            </w:pPr>
            <w:r>
              <w:rPr>
                <w:rStyle w:val="PageNumber"/>
                <w:rFonts w:ascii="Arial Narrow" w:hAnsi="Arial Narrow"/>
                <w:sz w:val="20"/>
                <w:szCs w:val="20"/>
              </w:rPr>
              <w:t>Soft Skills &amp; Resume II</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50DCC" w:rsidRDefault="00450DCC" w:rsidP="002F74FE">
            <w:pPr>
              <w:jc w:val="center"/>
              <w:rPr>
                <w:rStyle w:val="PageNumber"/>
                <w:rFonts w:ascii="Arial Narrow" w:hAnsi="Arial Narrow"/>
                <w:sz w:val="20"/>
                <w:szCs w:val="20"/>
              </w:rPr>
            </w:pPr>
            <w:r>
              <w:rPr>
                <w:rStyle w:val="PageNumber"/>
                <w:rFonts w:ascii="Arial Narrow" w:hAnsi="Arial Narrow"/>
                <w:sz w:val="20"/>
                <w:szCs w:val="20"/>
              </w:rPr>
              <w:t>4</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450DCC" w:rsidRDefault="00450DCC" w:rsidP="002F74FE">
            <w:pPr>
              <w:rPr>
                <w:rFonts w:ascii="Arial Narrow" w:hAnsi="Arial Narrow"/>
                <w:sz w:val="20"/>
                <w:szCs w:val="20"/>
              </w:rPr>
            </w:pPr>
            <w:r>
              <w:rPr>
                <w:rFonts w:ascii="Arial Narrow" w:hAnsi="Arial Narrow"/>
                <w:sz w:val="20"/>
                <w:szCs w:val="20"/>
              </w:rPr>
              <w:t xml:space="preserve">Review of and preparation for interview, presentation and communication skills. </w:t>
            </w:r>
          </w:p>
        </w:tc>
      </w:tr>
    </w:tbl>
    <w:p w:rsidR="005C6396" w:rsidRDefault="005C6396"/>
    <w:p w:rsidR="00450DCC" w:rsidRDefault="00450DCC"/>
    <w:p w:rsidR="00450DCC" w:rsidRDefault="00450DCC"/>
    <w:sectPr w:rsidR="00450DCC" w:rsidSect="001858B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B9" w:rsidRDefault="001858B9" w:rsidP="001858B9">
      <w:r>
        <w:separator/>
      </w:r>
    </w:p>
  </w:endnote>
  <w:endnote w:type="continuationSeparator" w:id="0">
    <w:p w:rsidR="001858B9" w:rsidRDefault="001858B9" w:rsidP="0018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8A63D1">
    <w:pPr>
      <w:pStyle w:val="Footer"/>
    </w:pPr>
    <w:r>
      <w:rPr>
        <w:noProof/>
      </w:rPr>
      <w:fldChar w:fldCharType="begin"/>
    </w:r>
    <w:r>
      <w:rPr>
        <w:noProof/>
      </w:rPr>
      <w:instrText xml:space="preserve"> FILENAME   \* MERGEFORMAT </w:instrText>
    </w:r>
    <w:r>
      <w:rPr>
        <w:noProof/>
      </w:rPr>
      <w:fldChar w:fldCharType="separate"/>
    </w:r>
    <w:r>
      <w:rPr>
        <w:noProof/>
      </w:rPr>
      <w:t>C-Industrial Maintenance Class Descriptions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B9" w:rsidRDefault="001858B9" w:rsidP="001858B9">
      <w:r>
        <w:separator/>
      </w:r>
    </w:p>
  </w:footnote>
  <w:footnote w:type="continuationSeparator" w:id="0">
    <w:p w:rsidR="001858B9" w:rsidRDefault="001858B9" w:rsidP="00185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B9"/>
    <w:rsid w:val="000049CA"/>
    <w:rsid w:val="00142566"/>
    <w:rsid w:val="001858B9"/>
    <w:rsid w:val="00450DCC"/>
    <w:rsid w:val="005C6396"/>
    <w:rsid w:val="006443ED"/>
    <w:rsid w:val="00782268"/>
    <w:rsid w:val="008A63D1"/>
    <w:rsid w:val="00903F15"/>
    <w:rsid w:val="00A87578"/>
    <w:rsid w:val="00B64331"/>
    <w:rsid w:val="00BD15F7"/>
    <w:rsid w:val="00CC0706"/>
    <w:rsid w:val="00D605A8"/>
    <w:rsid w:val="00EA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A500D-B91E-417C-953E-944EC9A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1858B9"/>
  </w:style>
  <w:style w:type="paragraph" w:styleId="BalloonText">
    <w:name w:val="Balloon Text"/>
    <w:basedOn w:val="Normal"/>
    <w:link w:val="BalloonTextChar"/>
    <w:uiPriority w:val="99"/>
    <w:semiHidden/>
    <w:unhideWhenUsed/>
    <w:rsid w:val="0018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B9"/>
    <w:rPr>
      <w:rFonts w:ascii="Segoe UI" w:eastAsia="Times New Roman" w:hAnsi="Segoe UI" w:cs="Segoe UI"/>
      <w:sz w:val="18"/>
      <w:szCs w:val="18"/>
    </w:rPr>
  </w:style>
  <w:style w:type="paragraph" w:styleId="Header">
    <w:name w:val="header"/>
    <w:basedOn w:val="Normal"/>
    <w:link w:val="HeaderChar"/>
    <w:uiPriority w:val="99"/>
    <w:unhideWhenUsed/>
    <w:rsid w:val="001858B9"/>
    <w:pPr>
      <w:tabs>
        <w:tab w:val="center" w:pos="4680"/>
        <w:tab w:val="right" w:pos="9360"/>
      </w:tabs>
    </w:pPr>
  </w:style>
  <w:style w:type="character" w:customStyle="1" w:styleId="HeaderChar">
    <w:name w:val="Header Char"/>
    <w:basedOn w:val="DefaultParagraphFont"/>
    <w:link w:val="Header"/>
    <w:uiPriority w:val="99"/>
    <w:rsid w:val="001858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58B9"/>
    <w:pPr>
      <w:tabs>
        <w:tab w:val="center" w:pos="4680"/>
        <w:tab w:val="right" w:pos="9360"/>
      </w:tabs>
    </w:pPr>
  </w:style>
  <w:style w:type="character" w:customStyle="1" w:styleId="FooterChar">
    <w:name w:val="Footer Char"/>
    <w:basedOn w:val="DefaultParagraphFont"/>
    <w:link w:val="Footer"/>
    <w:uiPriority w:val="99"/>
    <w:rsid w:val="001858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George</dc:creator>
  <cp:keywords/>
  <dc:description/>
  <cp:lastModifiedBy>Holly Ramey</cp:lastModifiedBy>
  <cp:revision>5</cp:revision>
  <cp:lastPrinted>2018-11-08T12:45:00Z</cp:lastPrinted>
  <dcterms:created xsi:type="dcterms:W3CDTF">2018-08-31T14:05:00Z</dcterms:created>
  <dcterms:modified xsi:type="dcterms:W3CDTF">2018-11-08T12:46:00Z</dcterms:modified>
</cp:coreProperties>
</file>